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43" w:rsidRDefault="007F1F43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9D5708" w:rsidRDefault="009D5708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  <w:r w:rsidRPr="009C5F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  <w:t>МЕТОДИКА ЗА ОЦЕНКА НА ОФЕРТИТЕ</w:t>
      </w:r>
    </w:p>
    <w:p w:rsidR="00EB1FF4" w:rsidRDefault="00EB1FF4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EB1FF4" w:rsidRPr="00EB1FF4" w:rsidRDefault="00EB1FF4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g-BG" w:eastAsia="bg-BG"/>
        </w:rPr>
      </w:pPr>
      <w:r w:rsidRPr="00EB1F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g-BG" w:eastAsia="bg-BG"/>
        </w:rPr>
        <w:t>Публична покана с предмет</w:t>
      </w:r>
    </w:p>
    <w:p w:rsidR="00EB1FF4" w:rsidRPr="009C2042" w:rsidRDefault="00CB206C" w:rsidP="00EB1FF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</w:pPr>
      <w:r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„</w:t>
      </w:r>
      <w:r w:rsidR="00417082" w:rsidRPr="004170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Подобряване на енергийната ефективност на М+С Хидравлик чрез изпълнен</w:t>
      </w:r>
      <w:r w:rsidR="004170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и</w:t>
      </w:r>
      <w:r w:rsidR="00417082" w:rsidRPr="004170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е на мерки за енергийна ефективност</w:t>
      </w:r>
      <w:r w:rsidRPr="009C204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bg-BG" w:eastAsia="bg-BG"/>
        </w:rPr>
        <w:t>”</w:t>
      </w:r>
    </w:p>
    <w:p w:rsidR="00EB1FF4" w:rsidRPr="009C5FD8" w:rsidRDefault="00EB1FF4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/>
        </w:rPr>
      </w:pPr>
    </w:p>
    <w:p w:rsidR="008E6D80" w:rsidRPr="008E6D80" w:rsidRDefault="008E6D80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417082" w:rsidRDefault="00417082" w:rsidP="00417082">
      <w:pPr>
        <w:pStyle w:val="Style7"/>
        <w:widowControl/>
        <w:spacing w:before="34" w:line="274" w:lineRule="exac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В процедурата за оценка на офертите ще се прилага критерий </w:t>
      </w:r>
      <w:r w:rsidRPr="009031F1">
        <w:rPr>
          <w:rStyle w:val="FontStyle50"/>
          <w:sz w:val="24"/>
          <w:szCs w:val="24"/>
        </w:rPr>
        <w:t xml:space="preserve">"Икономически най-изгодна оферта". </w:t>
      </w:r>
      <w:r w:rsidRPr="009031F1">
        <w:rPr>
          <w:rStyle w:val="FontStyle51"/>
          <w:sz w:val="24"/>
          <w:szCs w:val="24"/>
        </w:rPr>
        <w:t xml:space="preserve">Класирането на допуснатите до участие оферти се извършва на база получената от всяка оферта </w:t>
      </w:r>
      <w:r w:rsidRPr="009031F1">
        <w:rPr>
          <w:rStyle w:val="FontStyle50"/>
          <w:sz w:val="24"/>
          <w:szCs w:val="24"/>
        </w:rPr>
        <w:t xml:space="preserve">"Комплексна оценка" - (КО), </w:t>
      </w:r>
      <w:r w:rsidRPr="009031F1">
        <w:rPr>
          <w:rStyle w:val="FontStyle51"/>
          <w:sz w:val="24"/>
          <w:szCs w:val="24"/>
        </w:rPr>
        <w:t>като сума от индивидуалните оценки по предварително определените показатели.</w:t>
      </w:r>
    </w:p>
    <w:p w:rsidR="00DF1EB0" w:rsidRPr="009031F1" w:rsidRDefault="00677FDB" w:rsidP="007D3E6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>Показателите, избрани за оценка на офертите и съответните им относителни тегла в комплексната оценка, са както следва</w:t>
      </w:r>
      <w:r w:rsidR="00112206" w:rsidRPr="009031F1"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DF1EB0" w:rsidRPr="00417082" w:rsidRDefault="00677FDB" w:rsidP="00417082">
      <w:pPr>
        <w:autoSpaceDE w:val="0"/>
        <w:autoSpaceDN w:val="0"/>
        <w:adjustRightInd w:val="0"/>
        <w:ind w:left="8280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C5FD8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Таблица 1</w:t>
      </w:r>
    </w:p>
    <w:tbl>
      <w:tblPr>
        <w:tblW w:w="0" w:type="auto"/>
        <w:tblInd w:w="2" w:type="dxa"/>
        <w:tblLayout w:type="fixed"/>
        <w:tblLook w:val="0000"/>
      </w:tblPr>
      <w:tblGrid>
        <w:gridCol w:w="5068"/>
        <w:gridCol w:w="1701"/>
        <w:gridCol w:w="1701"/>
        <w:gridCol w:w="1559"/>
      </w:tblGrid>
      <w:tr w:rsidR="00677FDB" w:rsidRPr="009C5FD8" w:rsidTr="00417082">
        <w:trPr>
          <w:trHeight w:val="750"/>
        </w:trPr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Показател - П</w:t>
            </w:r>
          </w:p>
          <w:p w:rsidR="00677FDB" w:rsidRPr="009C5FD8" w:rsidRDefault="00677FDB" w:rsidP="00827C06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(наименование)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Относително тегло</w:t>
            </w:r>
          </w:p>
          <w:p w:rsidR="00D500EB" w:rsidRPr="009C5FD8" w:rsidRDefault="00D500EB" w:rsidP="00827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възможен брой точки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Символно обозначение</w:t>
            </w:r>
          </w:p>
          <w:p w:rsidR="00677FDB" w:rsidRPr="009C5FD8" w:rsidRDefault="00677FDB" w:rsidP="00827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(точките по показателя)</w:t>
            </w:r>
          </w:p>
        </w:tc>
      </w:tr>
      <w:tr w:rsidR="00677FDB" w:rsidRPr="009C5FD8" w:rsidTr="00417082">
        <w:trPr>
          <w:trHeight w:val="176"/>
        </w:trPr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9C5FD8" w:rsidRDefault="00677FDB" w:rsidP="00DF1E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7FDB" w:rsidRPr="009C5FD8" w:rsidRDefault="00677FDB" w:rsidP="00827C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5F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DF1EB0" w:rsidRPr="009C5FD8" w:rsidTr="00417082">
        <w:trPr>
          <w:trHeight w:val="1"/>
        </w:trPr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0D6EA6">
            <w:pPr>
              <w:pStyle w:val="BodyTextIndent"/>
              <w:ind w:left="140"/>
            </w:pPr>
            <w:r w:rsidRPr="009C5FD8">
              <w:t>1.</w:t>
            </w:r>
            <w:r w:rsidR="000D6EA6" w:rsidRPr="009C5FD8">
              <w:t xml:space="preserve"> Предложена цена</w:t>
            </w:r>
            <w:r w:rsidR="000D6EA6">
              <w:rPr>
                <w:lang w:val="en-US"/>
              </w:rPr>
              <w:t xml:space="preserve"> </w:t>
            </w:r>
            <w:r w:rsidR="000D6EA6" w:rsidRPr="009C5FD8">
              <w:rPr>
                <w:b/>
              </w:rPr>
              <w:t>– П1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014442" w:rsidP="000D6EA6">
            <w:pPr>
              <w:pStyle w:val="BodyTextIndent"/>
              <w:tabs>
                <w:tab w:val="left" w:pos="613"/>
              </w:tabs>
              <w:ind w:left="-113"/>
              <w:jc w:val="center"/>
            </w:pPr>
            <w:r>
              <w:rPr>
                <w:lang w:val="en-US"/>
              </w:rPr>
              <w:t>2</w:t>
            </w:r>
            <w:r w:rsidR="00DF1EB0" w:rsidRPr="009C5FD8">
              <w:t>0 % (0,</w:t>
            </w:r>
            <w:r w:rsidR="000D6EA6">
              <w:t>3</w:t>
            </w:r>
            <w:r w:rsidR="00DF1EB0" w:rsidRPr="009C5FD8">
              <w:rPr>
                <w:lang w:val="en-US"/>
              </w:rPr>
              <w:t>0</w:t>
            </w:r>
            <w:r w:rsidR="00DF1EB0" w:rsidRPr="009C5FD8">
              <w:t>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417082" w:rsidP="00DF1EB0">
            <w:pPr>
              <w:pStyle w:val="BodyTextIndent"/>
              <w:ind w:left="-135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0D6EA6">
            <w:pPr>
              <w:pStyle w:val="BodyTextIndent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D6EA6">
              <w:rPr>
                <w:b/>
              </w:rPr>
              <w:t>ц</w:t>
            </w:r>
          </w:p>
        </w:tc>
      </w:tr>
      <w:tr w:rsidR="00DF1EB0" w:rsidRPr="009C5FD8" w:rsidTr="00417082">
        <w:trPr>
          <w:trHeight w:val="1"/>
        </w:trPr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B604B7" w:rsidRDefault="00DF1EB0" w:rsidP="000D6EA6">
            <w:pPr>
              <w:pStyle w:val="BodyTextIndent"/>
              <w:ind w:left="140"/>
              <w:rPr>
                <w:lang w:val="en-US"/>
              </w:rPr>
            </w:pPr>
            <w:r w:rsidRPr="009C5FD8">
              <w:t xml:space="preserve">2. </w:t>
            </w:r>
            <w:r w:rsidR="000D6EA6" w:rsidRPr="009C5FD8">
              <w:t xml:space="preserve">Технически характеристики – </w:t>
            </w:r>
            <w:r w:rsidR="000D6EA6" w:rsidRPr="009C5FD8">
              <w:rPr>
                <w:b/>
              </w:rPr>
              <w:t>П</w:t>
            </w:r>
            <w:r w:rsidR="000D6EA6" w:rsidRPr="00B604B7">
              <w:rPr>
                <w:b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014442" w:rsidP="000D6EA6">
            <w:pPr>
              <w:pStyle w:val="BodyTextIndent"/>
              <w:tabs>
                <w:tab w:val="left" w:pos="613"/>
              </w:tabs>
              <w:ind w:left="-113"/>
              <w:jc w:val="center"/>
            </w:pPr>
            <w:r>
              <w:rPr>
                <w:lang w:val="en-US"/>
              </w:rPr>
              <w:t>7</w:t>
            </w:r>
            <w:r w:rsidR="00DF1EB0" w:rsidRPr="009C5FD8">
              <w:t>0 % (0,</w:t>
            </w:r>
            <w:r w:rsidR="000D6EA6">
              <w:t>6</w:t>
            </w:r>
            <w:r w:rsidR="00DF1EB0" w:rsidRPr="009C5FD8">
              <w:t>0)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417082" w:rsidP="00DF1EB0">
            <w:pPr>
              <w:pStyle w:val="BodyTextIndent"/>
              <w:ind w:left="-135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0D6EA6">
            <w:pPr>
              <w:pStyle w:val="BodyTextIndent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D6EA6">
              <w:rPr>
                <w:b/>
              </w:rPr>
              <w:t>т</w:t>
            </w:r>
            <w:r w:rsidR="00DF1EB0" w:rsidRPr="009C5FD8">
              <w:rPr>
                <w:b/>
              </w:rPr>
              <w:t>.</w:t>
            </w:r>
            <w:r w:rsidR="000D6EA6">
              <w:rPr>
                <w:b/>
              </w:rPr>
              <w:t>х.</w:t>
            </w:r>
          </w:p>
        </w:tc>
      </w:tr>
      <w:tr w:rsidR="00DF1EB0" w:rsidRPr="009C5FD8" w:rsidTr="00417082">
        <w:trPr>
          <w:trHeight w:val="1"/>
        </w:trPr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DF1EB0" w:rsidP="00417082">
            <w:pPr>
              <w:pStyle w:val="BodyTextIndent"/>
              <w:ind w:left="140"/>
            </w:pPr>
            <w:r w:rsidRPr="009C5FD8">
              <w:t>3.</w:t>
            </w:r>
            <w:r w:rsidR="00417082" w:rsidRPr="00C11332">
              <w:rPr>
                <w:bCs/>
                <w:lang w:val="en-US"/>
              </w:rPr>
              <w:t xml:space="preserve"> </w:t>
            </w:r>
            <w:r w:rsidR="00417082" w:rsidRPr="00926DEB">
              <w:rPr>
                <w:bCs/>
              </w:rPr>
              <w:t xml:space="preserve">Гаранционно и сервизно обслужване </w:t>
            </w:r>
            <w:r w:rsidRPr="00926DEB">
              <w:rPr>
                <w:b/>
              </w:rPr>
              <w:t>–</w:t>
            </w:r>
            <w:r w:rsidRPr="009C5FD8">
              <w:rPr>
                <w:b/>
              </w:rPr>
              <w:t xml:space="preserve"> П</w:t>
            </w:r>
            <w:r w:rsidRPr="00B604B7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417082" w:rsidP="00417082">
            <w:pPr>
              <w:pStyle w:val="BodyTextIndent"/>
              <w:tabs>
                <w:tab w:val="left" w:pos="613"/>
              </w:tabs>
              <w:ind w:left="-113"/>
              <w:jc w:val="center"/>
            </w:pPr>
            <w:r>
              <w:t>1</w:t>
            </w:r>
            <w:r w:rsidR="00DF1EB0" w:rsidRPr="009C5FD8">
              <w:t>0</w:t>
            </w:r>
            <w:r w:rsidR="00137EA2" w:rsidRPr="009C5FD8">
              <w:t xml:space="preserve"> </w:t>
            </w:r>
            <w:r w:rsidR="00DF1EB0" w:rsidRPr="009C5FD8">
              <w:t>% (0,</w:t>
            </w:r>
            <w:r>
              <w:t>1</w:t>
            </w:r>
            <w:r w:rsidR="00DF1EB0" w:rsidRPr="009C5FD8">
              <w:t>0)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F1EB0" w:rsidRPr="009C5FD8" w:rsidRDefault="00417082" w:rsidP="00DF1EB0">
            <w:pPr>
              <w:pStyle w:val="BodyTextIndent"/>
              <w:ind w:left="-135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1EB0" w:rsidRPr="009C5FD8" w:rsidRDefault="005D3E5B" w:rsidP="00DF1EB0">
            <w:pPr>
              <w:pStyle w:val="BodyTextIndent"/>
              <w:ind w:left="-108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417082">
              <w:rPr>
                <w:b/>
              </w:rPr>
              <w:t>г</w:t>
            </w:r>
            <w:r w:rsidR="00C1775E">
              <w:rPr>
                <w:b/>
              </w:rPr>
              <w:t>.</w:t>
            </w:r>
            <w:r w:rsidR="00DF1EB0" w:rsidRPr="009C5FD8">
              <w:rPr>
                <w:b/>
              </w:rPr>
              <w:t>с.</w:t>
            </w:r>
          </w:p>
        </w:tc>
      </w:tr>
    </w:tbl>
    <w:p w:rsidR="00DF1EB0" w:rsidRPr="0016688E" w:rsidRDefault="00DF1EB0" w:rsidP="0016688E">
      <w:pPr>
        <w:pStyle w:val="BodyTextIndent"/>
        <w:ind w:left="142"/>
        <w:rPr>
          <w:i/>
          <w:sz w:val="18"/>
          <w:szCs w:val="18"/>
        </w:rPr>
      </w:pPr>
      <w:r w:rsidRPr="0016688E">
        <w:rPr>
          <w:i/>
          <w:sz w:val="18"/>
          <w:szCs w:val="18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16688E">
        <w:rPr>
          <w:i/>
          <w:sz w:val="18"/>
          <w:szCs w:val="18"/>
          <w:lang w:val="ru-RU"/>
        </w:rPr>
        <w:t>(</w:t>
      </w:r>
      <w:r w:rsidRPr="0016688E">
        <w:rPr>
          <w:i/>
          <w:sz w:val="18"/>
          <w:szCs w:val="18"/>
        </w:rPr>
        <w:t>до 100%</w:t>
      </w:r>
      <w:r w:rsidRPr="0016688E">
        <w:rPr>
          <w:i/>
          <w:sz w:val="18"/>
          <w:szCs w:val="18"/>
          <w:lang w:val="ru-RU"/>
        </w:rPr>
        <w:t>)</w:t>
      </w:r>
      <w:r w:rsidRPr="0016688E">
        <w:rPr>
          <w:i/>
          <w:sz w:val="18"/>
          <w:szCs w:val="18"/>
        </w:rPr>
        <w:t>; в колона № 3 е посочен максимално възможният брой точки</w:t>
      </w:r>
      <w:r w:rsidRPr="0016688E">
        <w:rPr>
          <w:i/>
          <w:sz w:val="18"/>
          <w:szCs w:val="18"/>
          <w:lang w:val="ru-RU"/>
        </w:rPr>
        <w:t>;</w:t>
      </w:r>
      <w:r w:rsidRPr="0016688E">
        <w:rPr>
          <w:i/>
          <w:sz w:val="18"/>
          <w:szCs w:val="18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:rsidR="00E51500" w:rsidRPr="009C5FD8" w:rsidRDefault="00E51500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A4EF6" w:rsidRPr="00926DEB" w:rsidRDefault="009031F1" w:rsidP="00FD1395">
      <w:pPr>
        <w:spacing w:line="240" w:lineRule="exact"/>
        <w:jc w:val="center"/>
        <w:rPr>
          <w:rStyle w:val="FontStyle37"/>
          <w:sz w:val="24"/>
          <w:szCs w:val="24"/>
          <w:lang w:val="bg-BG"/>
        </w:rPr>
      </w:pPr>
      <w:r w:rsidRPr="00926DEB">
        <w:rPr>
          <w:rStyle w:val="FontStyle37"/>
          <w:sz w:val="24"/>
          <w:szCs w:val="24"/>
          <w:lang w:val="bg-BG"/>
        </w:rPr>
        <w:t>О</w:t>
      </w:r>
      <w:r w:rsidR="00AA4EF6" w:rsidRPr="00926DEB">
        <w:rPr>
          <w:rStyle w:val="FontStyle37"/>
          <w:sz w:val="24"/>
          <w:szCs w:val="24"/>
          <w:lang w:val="bg-BG"/>
        </w:rPr>
        <w:t>пределяне на оценката по всеки показател за всяка обособена позиция:</w:t>
      </w:r>
    </w:p>
    <w:p w:rsidR="00FD1395" w:rsidRDefault="00FD1395" w:rsidP="00FD1395">
      <w:pPr>
        <w:spacing w:line="240" w:lineRule="exact"/>
        <w:jc w:val="center"/>
        <w:rPr>
          <w:rStyle w:val="FontStyle37"/>
          <w:sz w:val="24"/>
          <w:szCs w:val="24"/>
          <w:lang w:val="bg-BG"/>
        </w:rPr>
      </w:pPr>
    </w:p>
    <w:p w:rsidR="00FD1395" w:rsidRDefault="00FD1395" w:rsidP="00FD1395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FD1395" w:rsidRDefault="00AA4EF6" w:rsidP="00FD1395">
      <w:pPr>
        <w:pStyle w:val="Style16"/>
        <w:widowControl/>
        <w:spacing w:line="240" w:lineRule="exact"/>
        <w:ind w:right="23" w:firstLine="0"/>
        <w:jc w:val="both"/>
        <w:rPr>
          <w:rStyle w:val="FontStyle51"/>
          <w:b/>
          <w:i/>
          <w:sz w:val="24"/>
          <w:szCs w:val="24"/>
        </w:rPr>
      </w:pPr>
      <w:r w:rsidRPr="009031F1">
        <w:rPr>
          <w:rStyle w:val="FontStyle43"/>
          <w:sz w:val="24"/>
          <w:szCs w:val="24"/>
        </w:rPr>
        <w:t>Обособена позиция 1.</w:t>
      </w:r>
      <w:r w:rsidRPr="009031F1">
        <w:rPr>
          <w:rStyle w:val="FontStyle43"/>
          <w:sz w:val="24"/>
          <w:szCs w:val="24"/>
          <w:lang w:val="ru-RU"/>
        </w:rPr>
        <w:t xml:space="preserve"> </w:t>
      </w:r>
      <w:r w:rsidR="00FD1395" w:rsidRPr="00FD1395">
        <w:rPr>
          <w:rStyle w:val="FontStyle51"/>
          <w:b/>
          <w:i/>
          <w:sz w:val="24"/>
          <w:szCs w:val="24"/>
        </w:rPr>
        <w:t xml:space="preserve">Доставка, монтаж и въвеждане в експлоатация </w:t>
      </w:r>
    </w:p>
    <w:p w:rsidR="008E6D80" w:rsidRDefault="00FD1395" w:rsidP="00FD1395">
      <w:pPr>
        <w:pStyle w:val="Style16"/>
        <w:widowControl/>
        <w:spacing w:line="240" w:lineRule="exact"/>
        <w:ind w:left="1426" w:right="23"/>
        <w:jc w:val="both"/>
        <w:rPr>
          <w:rStyle w:val="FontStyle51"/>
          <w:b/>
          <w:i/>
          <w:sz w:val="24"/>
          <w:szCs w:val="24"/>
        </w:rPr>
      </w:pPr>
      <w:r>
        <w:rPr>
          <w:rStyle w:val="FontStyle51"/>
          <w:b/>
          <w:i/>
          <w:sz w:val="24"/>
          <w:szCs w:val="24"/>
        </w:rPr>
        <w:t xml:space="preserve">  </w:t>
      </w:r>
      <w:r w:rsidRPr="00FD1395">
        <w:rPr>
          <w:rStyle w:val="FontStyle51"/>
          <w:b/>
          <w:i/>
          <w:sz w:val="24"/>
          <w:szCs w:val="24"/>
        </w:rPr>
        <w:t>на</w:t>
      </w:r>
      <w:r w:rsidRPr="005C3B74">
        <w:rPr>
          <w:rFonts w:ascii="Times New Roman" w:hAnsi="Times New Roman"/>
          <w:lang w:val="ru-RU"/>
        </w:rPr>
        <w:t xml:space="preserve"> </w:t>
      </w:r>
      <w:r>
        <w:rPr>
          <w:rStyle w:val="FontStyle51"/>
          <w:b/>
          <w:i/>
          <w:sz w:val="24"/>
          <w:szCs w:val="24"/>
        </w:rPr>
        <w:t>М</w:t>
      </w:r>
      <w:r w:rsidRPr="009031F1">
        <w:rPr>
          <w:rStyle w:val="FontStyle51"/>
          <w:b/>
          <w:i/>
          <w:sz w:val="24"/>
          <w:szCs w:val="24"/>
        </w:rPr>
        <w:t>ашина за измиване</w:t>
      </w:r>
      <w:r w:rsidR="00AA4EF6" w:rsidRPr="009031F1">
        <w:rPr>
          <w:rStyle w:val="FontStyle51"/>
          <w:b/>
          <w:i/>
          <w:sz w:val="24"/>
          <w:szCs w:val="24"/>
        </w:rPr>
        <w:t xml:space="preserve"> </w:t>
      </w:r>
    </w:p>
    <w:p w:rsidR="00FD1395" w:rsidRDefault="00FD1395" w:rsidP="00FD1395">
      <w:pPr>
        <w:pStyle w:val="Style16"/>
        <w:widowControl/>
        <w:spacing w:line="240" w:lineRule="exact"/>
        <w:ind w:left="2160" w:right="23" w:firstLine="720"/>
        <w:jc w:val="both"/>
        <w:rPr>
          <w:rStyle w:val="FontStyle51"/>
          <w:b/>
          <w:i/>
          <w:sz w:val="24"/>
          <w:szCs w:val="24"/>
        </w:rPr>
      </w:pPr>
    </w:p>
    <w:p w:rsidR="008E6D80" w:rsidRDefault="00AA4EF6" w:rsidP="00FD1395">
      <w:pPr>
        <w:pStyle w:val="Style16"/>
        <w:widowControl/>
        <w:spacing w:line="240" w:lineRule="exact"/>
        <w:ind w:right="23" w:firstLine="0"/>
        <w:jc w:val="both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1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 xml:space="preserve">- "Предложена цена", с максимален брой точки - 100 </w:t>
      </w:r>
      <w:r w:rsidRPr="009031F1">
        <w:rPr>
          <w:rStyle w:val="FontStyle51"/>
          <w:spacing w:val="70"/>
          <w:sz w:val="24"/>
          <w:szCs w:val="24"/>
        </w:rPr>
        <w:t>и</w:t>
      </w:r>
      <w:r w:rsidRPr="009031F1">
        <w:rPr>
          <w:rStyle w:val="FontStyle51"/>
          <w:sz w:val="24"/>
          <w:szCs w:val="24"/>
        </w:rPr>
        <w:t xml:space="preserve">относително тегло в </w:t>
      </w:r>
    </w:p>
    <w:p w:rsidR="00FD1395" w:rsidRDefault="008E6D80" w:rsidP="009D5708">
      <w:pPr>
        <w:pStyle w:val="Style16"/>
        <w:widowControl/>
        <w:spacing w:line="240" w:lineRule="exact"/>
        <w:ind w:right="23" w:firstLine="0"/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  <w:r w:rsidR="00AA4EF6" w:rsidRPr="009031F1">
        <w:rPr>
          <w:rStyle w:val="FontStyle51"/>
          <w:sz w:val="24"/>
          <w:szCs w:val="24"/>
        </w:rPr>
        <w:t>комплексната оценка - 0,</w:t>
      </w:r>
      <w:r w:rsidR="00014442">
        <w:rPr>
          <w:rStyle w:val="FontStyle51"/>
          <w:sz w:val="24"/>
          <w:szCs w:val="24"/>
          <w:lang w:val="en-US"/>
        </w:rPr>
        <w:t>2</w:t>
      </w:r>
      <w:r w:rsidR="007D3E62" w:rsidRPr="009031F1">
        <w:rPr>
          <w:rStyle w:val="FontStyle51"/>
          <w:sz w:val="24"/>
          <w:szCs w:val="24"/>
        </w:rPr>
        <w:t>0</w:t>
      </w:r>
      <w:r w:rsidR="00AA4EF6" w:rsidRPr="009031F1">
        <w:rPr>
          <w:rStyle w:val="FontStyle51"/>
          <w:sz w:val="24"/>
          <w:szCs w:val="24"/>
        </w:rPr>
        <w:t>.</w:t>
      </w:r>
    </w:p>
    <w:p w:rsidR="009D5708" w:rsidRDefault="00AA4EF6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 с предложена най-ниска цена - 100 точки. </w:t>
      </w:r>
    </w:p>
    <w:p w:rsidR="009D5708" w:rsidRDefault="009D5708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lastRenderedPageBreak/>
        <w:t>Точките на останалите участници се определят в съотношение към най-ниската предложена цена по следната формула:</w:t>
      </w:r>
    </w:p>
    <w:p w:rsidR="00AA4EF6" w:rsidRPr="009031F1" w:rsidRDefault="00AA4EF6" w:rsidP="00AA4EF6">
      <w:pPr>
        <w:pStyle w:val="Style22"/>
        <w:widowControl/>
        <w:spacing w:line="278" w:lineRule="exact"/>
        <w:ind w:left="2626"/>
        <w:rPr>
          <w:rStyle w:val="FontStyle35"/>
          <w:sz w:val="24"/>
          <w:szCs w:val="24"/>
          <w:lang w:val="ru-RU"/>
        </w:rPr>
      </w:pPr>
      <w:r w:rsidRPr="009031F1">
        <w:rPr>
          <w:rStyle w:val="FontStyle51"/>
          <w:sz w:val="24"/>
          <w:szCs w:val="24"/>
        </w:rPr>
        <w:t xml:space="preserve">С </w:t>
      </w:r>
      <w:r w:rsidRPr="009031F1">
        <w:rPr>
          <w:rStyle w:val="FontStyle35"/>
          <w:sz w:val="24"/>
          <w:szCs w:val="24"/>
          <w:lang w:val="en-US"/>
        </w:rPr>
        <w:t>min</w:t>
      </w:r>
    </w:p>
    <w:p w:rsidR="00AA4EF6" w:rsidRPr="009031F1" w:rsidRDefault="00AA4EF6" w:rsidP="00AA4EF6">
      <w:pPr>
        <w:pStyle w:val="Style7"/>
        <w:widowControl/>
        <w:tabs>
          <w:tab w:val="left" w:leader="hyphen" w:pos="3509"/>
        </w:tabs>
        <w:spacing w:line="278" w:lineRule="exact"/>
        <w:ind w:left="739"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Т </w:t>
      </w:r>
      <w:r w:rsidRPr="009031F1">
        <w:rPr>
          <w:rStyle w:val="FontStyle39"/>
          <w:sz w:val="24"/>
          <w:szCs w:val="24"/>
        </w:rPr>
        <w:t xml:space="preserve">ц </w:t>
      </w:r>
      <w:r w:rsidRPr="009031F1">
        <w:rPr>
          <w:rStyle w:val="FontStyle51"/>
          <w:sz w:val="24"/>
          <w:szCs w:val="24"/>
        </w:rPr>
        <w:t xml:space="preserve">=100 х   </w:t>
      </w:r>
      <w:r w:rsidRPr="009031F1">
        <w:rPr>
          <w:rStyle w:val="FontStyle51"/>
          <w:sz w:val="24"/>
          <w:szCs w:val="24"/>
        </w:rPr>
        <w:tab/>
        <w:t>, където :</w:t>
      </w:r>
    </w:p>
    <w:p w:rsidR="00AA4EF6" w:rsidRDefault="00AA4EF6" w:rsidP="00AA4EF6">
      <w:pPr>
        <w:pStyle w:val="Style10"/>
        <w:widowControl/>
        <w:spacing w:line="278" w:lineRule="exact"/>
        <w:ind w:left="2717"/>
        <w:jc w:val="left"/>
        <w:rPr>
          <w:rStyle w:val="FontStyle35"/>
          <w:sz w:val="24"/>
          <w:szCs w:val="24"/>
          <w:lang w:eastAsia="en-US"/>
        </w:rPr>
      </w:pPr>
      <w:r w:rsidRPr="009031F1">
        <w:rPr>
          <w:rStyle w:val="FontStyle51"/>
          <w:sz w:val="24"/>
          <w:szCs w:val="24"/>
          <w:lang w:val="en-US" w:eastAsia="en-US"/>
        </w:rPr>
        <w:t>C</w:t>
      </w:r>
      <w:r w:rsidRPr="009031F1">
        <w:rPr>
          <w:rStyle w:val="FontStyle51"/>
          <w:sz w:val="24"/>
          <w:szCs w:val="24"/>
          <w:lang w:val="ru-RU" w:eastAsia="en-US"/>
        </w:rPr>
        <w:t xml:space="preserve"> </w:t>
      </w:r>
      <w:r w:rsidRPr="009031F1">
        <w:rPr>
          <w:rStyle w:val="FontStyle35"/>
          <w:sz w:val="24"/>
          <w:szCs w:val="24"/>
          <w:lang w:val="en-US" w:eastAsia="en-US"/>
        </w:rPr>
        <w:t>n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"100" е максималните точки по</w:t>
      </w:r>
      <w:r w:rsidRPr="009031F1">
        <w:rPr>
          <w:rStyle w:val="FontStyle51"/>
          <w:sz w:val="24"/>
          <w:szCs w:val="24"/>
          <w:lang w:val="ru-RU"/>
        </w:rPr>
        <w:t xml:space="preserve"> </w:t>
      </w:r>
      <w:r w:rsidRPr="009031F1">
        <w:rPr>
          <w:rStyle w:val="FontStyle51"/>
          <w:sz w:val="24"/>
          <w:szCs w:val="24"/>
        </w:rPr>
        <w:t>показателя;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4416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  <w:lang w:val="ru-RU"/>
        </w:rPr>
        <w:t>"</w:t>
      </w:r>
      <w:proofErr w:type="spellStart"/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min</w:t>
      </w:r>
      <w:proofErr w:type="spellEnd"/>
      <w:r w:rsidRPr="009031F1">
        <w:rPr>
          <w:rStyle w:val="FontStyle51"/>
          <w:sz w:val="24"/>
          <w:szCs w:val="24"/>
          <w:lang w:val="ru-RU"/>
        </w:rPr>
        <w:t xml:space="preserve">" </w:t>
      </w:r>
      <w:r w:rsidRPr="009031F1">
        <w:rPr>
          <w:rStyle w:val="FontStyle51"/>
          <w:sz w:val="24"/>
          <w:szCs w:val="24"/>
        </w:rPr>
        <w:t>е най-ниската предложена цена;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  <w:lang w:val="ru-RU"/>
        </w:rPr>
        <w:t>"</w:t>
      </w:r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n</w:t>
      </w:r>
      <w:r w:rsidRPr="009031F1">
        <w:rPr>
          <w:rStyle w:val="FontStyle51"/>
          <w:sz w:val="24"/>
          <w:szCs w:val="24"/>
        </w:rPr>
        <w:t xml:space="preserve">" е цената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участник.</w:t>
      </w:r>
    </w:p>
    <w:p w:rsidR="008E6D80" w:rsidRDefault="008E6D80" w:rsidP="008E6D80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8E6D80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първия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83" w:lineRule="exact"/>
        <w:ind w:right="4416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1 = Т ц х 0,</w:t>
      </w:r>
      <w:r w:rsidR="00014442">
        <w:rPr>
          <w:rStyle w:val="FontStyle50"/>
          <w:sz w:val="24"/>
          <w:szCs w:val="24"/>
          <w:lang w:val="en-US"/>
        </w:rPr>
        <w:t>2</w:t>
      </w:r>
      <w:r w:rsidR="007D3E62" w:rsidRPr="009031F1">
        <w:rPr>
          <w:rStyle w:val="FontStyle50"/>
          <w:sz w:val="24"/>
          <w:szCs w:val="24"/>
        </w:rPr>
        <w:t>0</w:t>
      </w:r>
      <w:r w:rsidRPr="009031F1">
        <w:rPr>
          <w:rStyle w:val="FontStyle50"/>
          <w:sz w:val="24"/>
          <w:szCs w:val="24"/>
        </w:rPr>
        <w:t xml:space="preserve">, </w:t>
      </w:r>
      <w:r w:rsidRPr="009031F1">
        <w:rPr>
          <w:rStyle w:val="FontStyle51"/>
          <w:sz w:val="24"/>
          <w:szCs w:val="24"/>
        </w:rPr>
        <w:t>където: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83" w:lineRule="exact"/>
        <w:ind w:left="426" w:right="20" w:hanging="426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GB"/>
        </w:rPr>
        <w:t>2</w:t>
      </w:r>
      <w:r w:rsidR="007D3E62" w:rsidRPr="009031F1">
        <w:rPr>
          <w:rStyle w:val="FontStyle51"/>
          <w:sz w:val="24"/>
          <w:szCs w:val="24"/>
        </w:rPr>
        <w:t>0</w:t>
      </w:r>
      <w:r w:rsidRPr="009031F1">
        <w:rPr>
          <w:rStyle w:val="FontStyle51"/>
          <w:sz w:val="24"/>
          <w:szCs w:val="24"/>
        </w:rPr>
        <w:t>" е относителното тегло на показателя.</w:t>
      </w:r>
    </w:p>
    <w:p w:rsidR="00AA4EF6" w:rsidRPr="009031F1" w:rsidRDefault="00AA4EF6" w:rsidP="00AA4EF6">
      <w:pPr>
        <w:pStyle w:val="Style7"/>
        <w:widowControl/>
        <w:spacing w:before="29" w:line="274" w:lineRule="exact"/>
        <w:ind w:firstLine="701"/>
        <w:rPr>
          <w:rStyle w:val="FontStyle50"/>
          <w:sz w:val="24"/>
          <w:szCs w:val="24"/>
          <w:u w:val="single"/>
        </w:rPr>
      </w:pPr>
    </w:p>
    <w:p w:rsidR="008E6D80" w:rsidRDefault="00AA4EF6" w:rsidP="007D3E62">
      <w:pPr>
        <w:pStyle w:val="Style7"/>
        <w:widowControl/>
        <w:spacing w:before="29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2</w:t>
      </w:r>
      <w:r w:rsidRPr="009031F1">
        <w:rPr>
          <w:rStyle w:val="FontStyle50"/>
          <w:sz w:val="24"/>
          <w:szCs w:val="24"/>
        </w:rPr>
        <w:t xml:space="preserve"> </w:t>
      </w:r>
      <w:r w:rsidR="009031F1">
        <w:rPr>
          <w:rStyle w:val="FontStyle51"/>
          <w:sz w:val="24"/>
          <w:szCs w:val="24"/>
        </w:rPr>
        <w:t>-</w:t>
      </w:r>
      <w:r w:rsidR="007D3E62" w:rsidRPr="009031F1">
        <w:rPr>
          <w:rStyle w:val="FontStyle51"/>
          <w:sz w:val="24"/>
          <w:szCs w:val="24"/>
        </w:rPr>
        <w:t>"Технически характеристики</w:t>
      </w:r>
      <w:r w:rsidR="009031F1">
        <w:rPr>
          <w:rStyle w:val="FontStyle51"/>
          <w:sz w:val="24"/>
          <w:szCs w:val="24"/>
        </w:rPr>
        <w:t>",</w:t>
      </w:r>
      <w:r w:rsidR="008E6D80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мак</w:t>
      </w:r>
      <w:r w:rsidR="009031F1">
        <w:rPr>
          <w:rStyle w:val="FontStyle51"/>
          <w:sz w:val="24"/>
          <w:szCs w:val="24"/>
        </w:rPr>
        <w:t>симален брой точки</w:t>
      </w:r>
      <w:r w:rsidR="008E6D80">
        <w:rPr>
          <w:rStyle w:val="FontStyle51"/>
          <w:sz w:val="24"/>
          <w:szCs w:val="24"/>
        </w:rPr>
        <w:t xml:space="preserve"> </w:t>
      </w:r>
      <w:r w:rsidR="009031F1">
        <w:rPr>
          <w:rStyle w:val="FontStyle51"/>
          <w:sz w:val="24"/>
          <w:szCs w:val="24"/>
        </w:rPr>
        <w:t>-</w:t>
      </w:r>
      <w:r w:rsidR="008E6D80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 xml:space="preserve">100 </w:t>
      </w:r>
    </w:p>
    <w:p w:rsidR="00AA4EF6" w:rsidRDefault="00AA4EF6" w:rsidP="008E6D80">
      <w:pPr>
        <w:pStyle w:val="Style7"/>
        <w:widowControl/>
        <w:spacing w:before="29" w:line="274" w:lineRule="exact"/>
        <w:ind w:left="720" w:firstLine="7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 относително тегло</w:t>
      </w:r>
      <w:r w:rsidR="009031F1">
        <w:rPr>
          <w:rStyle w:val="FontStyle51"/>
          <w:sz w:val="24"/>
          <w:szCs w:val="24"/>
        </w:rPr>
        <w:t>-</w:t>
      </w:r>
      <w:r w:rsidRPr="009031F1">
        <w:rPr>
          <w:rStyle w:val="FontStyle51"/>
          <w:sz w:val="24"/>
          <w:szCs w:val="24"/>
        </w:rPr>
        <w:t>0,</w:t>
      </w:r>
      <w:r w:rsidR="007D3E62" w:rsidRPr="009031F1">
        <w:rPr>
          <w:rStyle w:val="FontStyle51"/>
          <w:sz w:val="24"/>
          <w:szCs w:val="24"/>
        </w:rPr>
        <w:t>60</w:t>
      </w:r>
      <w:r w:rsidRPr="009031F1">
        <w:rPr>
          <w:rStyle w:val="FontStyle51"/>
          <w:sz w:val="24"/>
          <w:szCs w:val="24"/>
        </w:rPr>
        <w:t>.</w:t>
      </w:r>
    </w:p>
    <w:p w:rsidR="00AA4EF6" w:rsidRPr="009031F1" w:rsidRDefault="00AA4EF6" w:rsidP="00D7224F">
      <w:pPr>
        <w:pStyle w:val="Style7"/>
        <w:widowControl/>
        <w:spacing w:before="5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офертата/те, която/които е с предложени най-добри технически характеристики спрямо посочените в техническата спецификация. Точките по показателя за всяка оферта се изчисляват, като сума от точките посочени в </w:t>
      </w:r>
      <w:r w:rsidR="009D5708">
        <w:rPr>
          <w:rStyle w:val="FontStyle51"/>
          <w:sz w:val="24"/>
          <w:szCs w:val="24"/>
        </w:rPr>
        <w:t>таблицата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126"/>
        <w:gridCol w:w="1418"/>
      </w:tblGrid>
      <w:tr w:rsidR="00AA4EF6" w:rsidRPr="0064195E" w:rsidTr="00AA4EF6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7D3E62" w:rsidP="007D3E62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7D3E62">
              <w:rPr>
                <w:rStyle w:val="FontStyle51"/>
                <w:b/>
              </w:rPr>
              <w:t>Технически характеристики</w:t>
            </w:r>
            <w:r w:rsidRPr="009C5FD8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Параметри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Точки</w:t>
            </w:r>
          </w:p>
        </w:tc>
      </w:tr>
      <w:tr w:rsidR="00AA4EF6" w:rsidRPr="0064195E" w:rsidTr="00AA4EF6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7D3E62" w:rsidP="007D3E6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i/>
              </w:rPr>
            </w:pPr>
            <w:r w:rsidRPr="00AA4EF6">
              <w:rPr>
                <w:rStyle w:val="FontStyle51"/>
                <w:b/>
                <w:i/>
              </w:rPr>
              <w:t>МАШИНА ЗА ИЗМИВАНЕ</w:t>
            </w:r>
            <w:r w:rsidRPr="0064195E">
              <w:rPr>
                <w:rStyle w:val="FontStyle51"/>
                <w:b/>
                <w:i/>
              </w:rPr>
              <w:t xml:space="preserve"> </w:t>
            </w:r>
          </w:p>
        </w:tc>
      </w:tr>
      <w:tr w:rsidR="00CF4A4D" w:rsidRPr="0064195E" w:rsidTr="00AA4EF6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Ел.мощност за нагряване за изплакване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5766B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>
              <w:rPr>
                <w:rStyle w:val="FontStyle51"/>
              </w:rPr>
              <w:t>&gt; 21 кW</w:t>
            </w:r>
            <w:r>
              <w:rPr>
                <w:rStyle w:val="FontStyle51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5766B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5766BE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  <w:lang w:val="en-US"/>
              </w:rPr>
              <w:t>≤</w:t>
            </w:r>
            <w:r>
              <w:rPr>
                <w:rStyle w:val="FontStyle51"/>
              </w:rPr>
              <w:t xml:space="preserve"> 20 кW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463C99" w:rsidRDefault="00CF4A4D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 w:rsidRPr="00C830CD">
              <w:rPr>
                <w:rStyle w:val="FontStyle51"/>
                <w:b/>
              </w:rPr>
              <w:t>1</w:t>
            </w:r>
            <w:r w:rsidR="00463C99">
              <w:rPr>
                <w:rStyle w:val="FontStyle51"/>
                <w:b/>
                <w:lang w:val="en-US"/>
              </w:rPr>
              <w:t>5</w:t>
            </w:r>
          </w:p>
        </w:tc>
      </w:tr>
      <w:tr w:rsidR="00CF4A4D" w:rsidRPr="0064195E" w:rsidTr="00AA4EF6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Ел.мощност за нагряване за измиване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5766B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>
              <w:rPr>
                <w:rStyle w:val="FontStyle51"/>
              </w:rPr>
              <w:t>&gt; 31 кW</w:t>
            </w:r>
            <w:r>
              <w:rPr>
                <w:rStyle w:val="FontStyle51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5766BE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  <w:lang w:val="en-US"/>
              </w:rPr>
              <w:t>≤</w:t>
            </w:r>
            <w:r>
              <w:rPr>
                <w:rStyle w:val="FontStyle51"/>
              </w:rPr>
              <w:t xml:space="preserve"> 30 кW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463C99" w:rsidRDefault="00CF4A4D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 w:rsidRPr="00C830CD">
              <w:rPr>
                <w:rStyle w:val="FontStyle51"/>
                <w:b/>
              </w:rPr>
              <w:t>1</w:t>
            </w:r>
            <w:r w:rsidR="00463C99">
              <w:rPr>
                <w:rStyle w:val="FontStyle51"/>
                <w:b/>
                <w:lang w:val="en-US"/>
              </w:rPr>
              <w:t>5</w:t>
            </w:r>
          </w:p>
        </w:tc>
      </w:tr>
      <w:tr w:rsidR="00CF4A4D" w:rsidRPr="0064195E" w:rsidTr="00AA4EF6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Default="00CF4A4D" w:rsidP="00C830CD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Обем на резервоара за измиване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5766BE" w:rsidRDefault="00CF4A4D" w:rsidP="007E44E9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>
              <w:rPr>
                <w:rStyle w:val="FontStyle51"/>
                <w:lang w:val="en-US"/>
              </w:rPr>
              <w:t>≤</w:t>
            </w:r>
            <w:r>
              <w:rPr>
                <w:rStyle w:val="FontStyle51"/>
              </w:rPr>
              <w:t xml:space="preserve"> 3000 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8E6D80">
        <w:tc>
          <w:tcPr>
            <w:tcW w:w="63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B95D48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&gt; 3001 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C830CD">
              <w:rPr>
                <w:rStyle w:val="FontStyle51"/>
                <w:b/>
              </w:rPr>
              <w:t>10</w:t>
            </w:r>
          </w:p>
        </w:tc>
      </w:tr>
      <w:tr w:rsidR="00CF4A4D" w:rsidRPr="0064195E" w:rsidTr="008E6D80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Default="00CF4A4D" w:rsidP="00C830CD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Обем на резервоара за изплакване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5766BE" w:rsidRDefault="00CF4A4D" w:rsidP="00C830CD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>
              <w:rPr>
                <w:rStyle w:val="FontStyle51"/>
                <w:lang w:val="en-US"/>
              </w:rPr>
              <w:t>≤</w:t>
            </w:r>
            <w:r>
              <w:rPr>
                <w:rStyle w:val="FontStyle51"/>
              </w:rPr>
              <w:t xml:space="preserve"> 850 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8E6D80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Default="00CF4A4D" w:rsidP="00B95D48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Default="00CF4A4D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&gt; 851 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C830CD">
              <w:rPr>
                <w:rStyle w:val="FontStyle51"/>
                <w:b/>
              </w:rPr>
              <w:t>10</w:t>
            </w:r>
          </w:p>
        </w:tc>
      </w:tr>
      <w:tr w:rsidR="00CF4A4D" w:rsidRPr="0064195E" w:rsidTr="008E6D80">
        <w:tc>
          <w:tcPr>
            <w:tcW w:w="63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Осцилираща платформа за потапяне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463C99">
        <w:tc>
          <w:tcPr>
            <w:tcW w:w="63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AA4EF6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10</w:t>
            </w:r>
          </w:p>
        </w:tc>
      </w:tr>
      <w:tr w:rsidR="00CF4A4D" w:rsidRPr="0064195E" w:rsidTr="00463C99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Смяна на нагреватели без източване на резервоара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5766B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CF4A4D" w:rsidRPr="0064195E" w:rsidTr="00FD1395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64195E" w:rsidRDefault="00CF4A4D" w:rsidP="00AA4EF6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64195E" w:rsidRDefault="00CF4A4D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4A4D" w:rsidRPr="00C830CD" w:rsidRDefault="00CF4A4D" w:rsidP="00CF4A4D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C830CD">
              <w:rPr>
                <w:rStyle w:val="FontStyle51"/>
                <w:b/>
              </w:rPr>
              <w:t>1</w:t>
            </w:r>
            <w:r>
              <w:rPr>
                <w:rStyle w:val="FontStyle51"/>
                <w:b/>
              </w:rPr>
              <w:t>0</w:t>
            </w:r>
          </w:p>
        </w:tc>
      </w:tr>
      <w:tr w:rsidR="00463C99" w:rsidRPr="0064195E" w:rsidTr="00FD1395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Връзка към баркод система за управление на зарядките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C830CD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463C99" w:rsidRPr="0064195E" w:rsidTr="00FD1395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99" w:rsidRPr="00463C99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>
              <w:rPr>
                <w:rStyle w:val="FontStyle51"/>
                <w:b/>
              </w:rPr>
              <w:t>1</w:t>
            </w:r>
            <w:r>
              <w:rPr>
                <w:rStyle w:val="FontStyle51"/>
                <w:b/>
                <w:lang w:val="en-US"/>
              </w:rPr>
              <w:t>0</w:t>
            </w:r>
          </w:p>
        </w:tc>
      </w:tr>
      <w:tr w:rsidR="00463C99" w:rsidRPr="0064195E" w:rsidTr="00FD1395">
        <w:tc>
          <w:tcPr>
            <w:tcW w:w="63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3C99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Запис на температурата в система за управление на отделно 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C830CD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463C99" w:rsidRPr="0064195E" w:rsidTr="00463C99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63C99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64195E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463C99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>
              <w:rPr>
                <w:rStyle w:val="FontStyle51"/>
                <w:b/>
                <w:lang w:val="en-US"/>
              </w:rPr>
              <w:t>10</w:t>
            </w:r>
          </w:p>
        </w:tc>
      </w:tr>
      <w:tr w:rsidR="00463C99" w:rsidRPr="0064195E" w:rsidTr="00463C99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Височина на зареждане от пода</w:t>
            </w:r>
            <w:r>
              <w:rPr>
                <w:rStyle w:val="FontStyle51"/>
              </w:rPr>
              <w:t xml:space="preserve"> – 1400 мм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463C99" w:rsidRPr="0064195E" w:rsidTr="00463C99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720F92">
              <w:rPr>
                <w:rStyle w:val="FontStyle51"/>
                <w:b/>
              </w:rPr>
              <w:t>10</w:t>
            </w:r>
          </w:p>
        </w:tc>
      </w:tr>
      <w:tr w:rsidR="00CF4A4D" w:rsidRPr="0064195E" w:rsidTr="00AA4EF6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4D" w:rsidRPr="0064195E" w:rsidRDefault="00CF4A4D" w:rsidP="004F5E12">
            <w:pPr>
              <w:pStyle w:val="Style9"/>
              <w:widowControl/>
              <w:spacing w:line="240" w:lineRule="auto"/>
              <w:jc w:val="left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Т </w:t>
            </w:r>
            <w:r>
              <w:rPr>
                <w:rStyle w:val="FontStyle51"/>
                <w:b/>
              </w:rPr>
              <w:t>т</w:t>
            </w:r>
            <w:r w:rsidRPr="0064195E">
              <w:rPr>
                <w:rStyle w:val="FontStyle51"/>
                <w:b/>
              </w:rPr>
              <w:t>.</w:t>
            </w:r>
            <w:r>
              <w:rPr>
                <w:rStyle w:val="FontStyle51"/>
                <w:b/>
              </w:rPr>
              <w:t>х</w:t>
            </w:r>
            <w:r w:rsidRPr="0064195E">
              <w:rPr>
                <w:rStyle w:val="FontStyle51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4D" w:rsidRPr="0064195E" w:rsidRDefault="00CF4A4D" w:rsidP="00AA4EF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100 точки</w:t>
            </w:r>
          </w:p>
        </w:tc>
      </w:tr>
    </w:tbl>
    <w:p w:rsidR="00AA4EF6" w:rsidRPr="0064195E" w:rsidRDefault="00AA4EF6" w:rsidP="00AA4EF6">
      <w:pPr>
        <w:pStyle w:val="Style31"/>
        <w:widowControl/>
        <w:ind w:firstLine="0"/>
        <w:jc w:val="both"/>
        <w:rPr>
          <w:rStyle w:val="FontStyle38"/>
        </w:rPr>
      </w:pPr>
      <w:r w:rsidRPr="0064195E">
        <w:rPr>
          <w:rStyle w:val="FontStyle38"/>
        </w:rPr>
        <w:t>В колона 1 са посочени характеристиките, които са от значение при оценката и определят броя точки за всяка. Сумата от точките за най-оптималните параметри, посочени в колона 2, трябва да е равна на 1</w:t>
      </w:r>
      <w:r w:rsidRPr="0064195E">
        <w:rPr>
          <w:rStyle w:val="FontStyle38"/>
          <w:lang w:val="ru-RU"/>
        </w:rPr>
        <w:t>0</w:t>
      </w:r>
      <w:r w:rsidRPr="0064195E">
        <w:rPr>
          <w:rStyle w:val="FontStyle38"/>
        </w:rPr>
        <w:t>0 точки - колона 3.</w:t>
      </w:r>
    </w:p>
    <w:p w:rsidR="009D5708" w:rsidRDefault="009D5708" w:rsidP="00AA4EF6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:rsidR="00AA4EF6" w:rsidRPr="009031F1" w:rsidRDefault="00AA4EF6" w:rsidP="00AA4EF6">
      <w:pPr>
        <w:pStyle w:val="Style10"/>
        <w:widowControl/>
        <w:spacing w:before="58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втория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AA4EF6" w:rsidRPr="009031F1" w:rsidRDefault="004F5E12" w:rsidP="00AA4EF6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2 = Т т</w:t>
      </w:r>
      <w:r w:rsidR="00AA4EF6" w:rsidRPr="009031F1">
        <w:rPr>
          <w:rStyle w:val="FontStyle50"/>
          <w:sz w:val="24"/>
          <w:szCs w:val="24"/>
        </w:rPr>
        <w:t>.</w:t>
      </w:r>
      <w:r w:rsidRPr="009031F1">
        <w:rPr>
          <w:rStyle w:val="FontStyle50"/>
          <w:sz w:val="24"/>
          <w:szCs w:val="24"/>
        </w:rPr>
        <w:t>х</w:t>
      </w:r>
      <w:r w:rsidR="00AA4EF6" w:rsidRPr="009031F1">
        <w:rPr>
          <w:rStyle w:val="FontStyle50"/>
          <w:sz w:val="24"/>
          <w:szCs w:val="24"/>
        </w:rPr>
        <w:t>. х 0,</w:t>
      </w:r>
      <w:r w:rsidR="00014442">
        <w:rPr>
          <w:rStyle w:val="FontStyle50"/>
          <w:sz w:val="24"/>
          <w:szCs w:val="24"/>
        </w:rPr>
        <w:t>7</w:t>
      </w:r>
      <w:r w:rsidRPr="009031F1">
        <w:rPr>
          <w:rStyle w:val="FontStyle50"/>
          <w:sz w:val="24"/>
          <w:szCs w:val="24"/>
        </w:rPr>
        <w:t>0</w:t>
      </w:r>
      <w:r w:rsidR="00AA4EF6"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, където</w:t>
      </w:r>
      <w:r w:rsidR="00AA4EF6" w:rsidRPr="009031F1">
        <w:rPr>
          <w:rStyle w:val="FontStyle51"/>
          <w:sz w:val="24"/>
          <w:szCs w:val="24"/>
        </w:rPr>
        <w:t>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  <w:tab w:val="num" w:pos="-4395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US"/>
        </w:rPr>
        <w:t>7</w:t>
      </w:r>
      <w:r w:rsidR="004F5E12" w:rsidRPr="009031F1">
        <w:rPr>
          <w:rStyle w:val="FontStyle51"/>
          <w:sz w:val="24"/>
          <w:szCs w:val="24"/>
        </w:rPr>
        <w:t>0</w:t>
      </w:r>
      <w:r w:rsidRPr="009031F1">
        <w:rPr>
          <w:rStyle w:val="FontStyle51"/>
          <w:sz w:val="24"/>
          <w:szCs w:val="24"/>
        </w:rPr>
        <w:t>" е относителното тегло на показателя.</w:t>
      </w:r>
    </w:p>
    <w:p w:rsidR="00AA4EF6" w:rsidRDefault="00AA4EF6" w:rsidP="00AA4EF6">
      <w:pPr>
        <w:pStyle w:val="Style7"/>
        <w:widowControl/>
        <w:spacing w:line="240" w:lineRule="exact"/>
        <w:ind w:firstLine="696"/>
        <w:rPr>
          <w:rFonts w:ascii="Times New Roman" w:hAnsi="Times New Roman"/>
        </w:rPr>
      </w:pPr>
    </w:p>
    <w:p w:rsidR="009D5708" w:rsidRPr="009031F1" w:rsidRDefault="009D5708" w:rsidP="00AA4EF6">
      <w:pPr>
        <w:pStyle w:val="Style7"/>
        <w:widowControl/>
        <w:spacing w:line="240" w:lineRule="exact"/>
        <w:ind w:firstLine="696"/>
        <w:rPr>
          <w:rFonts w:ascii="Times New Roman" w:hAnsi="Times New Roman"/>
        </w:rPr>
      </w:pPr>
    </w:p>
    <w:p w:rsidR="008E6D80" w:rsidRDefault="00AA4EF6" w:rsidP="008E6D80">
      <w:pPr>
        <w:pStyle w:val="Style7"/>
        <w:widowControl/>
        <w:spacing w:before="24" w:line="278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3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"Гаранционно и сервизно обслужване", с максимален брой точки - 1</w:t>
      </w:r>
      <w:r w:rsidRPr="009031F1">
        <w:rPr>
          <w:rStyle w:val="FontStyle51"/>
          <w:sz w:val="24"/>
          <w:szCs w:val="24"/>
          <w:lang w:val="ru-RU"/>
        </w:rPr>
        <w:t>0</w:t>
      </w:r>
      <w:r w:rsidRPr="009031F1">
        <w:rPr>
          <w:rStyle w:val="FontStyle51"/>
          <w:sz w:val="24"/>
          <w:szCs w:val="24"/>
        </w:rPr>
        <w:t xml:space="preserve">0 </w:t>
      </w:r>
    </w:p>
    <w:p w:rsidR="00AA4EF6" w:rsidRPr="009031F1" w:rsidRDefault="008E6D80" w:rsidP="008E6D80">
      <w:pPr>
        <w:pStyle w:val="Style7"/>
        <w:widowControl/>
        <w:spacing w:before="24" w:line="278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AA4EF6" w:rsidRPr="009031F1">
        <w:rPr>
          <w:rStyle w:val="FontStyle51"/>
          <w:sz w:val="24"/>
          <w:szCs w:val="24"/>
        </w:rPr>
        <w:t>и относително тегло - 0,</w:t>
      </w:r>
      <w:r w:rsidR="00AA4EF6" w:rsidRPr="009031F1">
        <w:rPr>
          <w:rStyle w:val="FontStyle51"/>
          <w:sz w:val="24"/>
          <w:szCs w:val="24"/>
          <w:lang w:val="ru-RU"/>
        </w:rPr>
        <w:t>1</w:t>
      </w:r>
      <w:r w:rsidR="00AA4EF6" w:rsidRPr="009031F1">
        <w:rPr>
          <w:rStyle w:val="FontStyle51"/>
          <w:sz w:val="24"/>
          <w:szCs w:val="24"/>
        </w:rPr>
        <w:t>0.</w:t>
      </w:r>
    </w:p>
    <w:p w:rsidR="00AA4EF6" w:rsidRPr="009D5708" w:rsidRDefault="00AA4EF6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офертата/те, която/които е с предложени най-добри условия по отношение на гаранционното и сервизно обслужване. Точките по показателя за всяка оферта се изчисляват, като сума от точките посочени в таблица</w:t>
      </w:r>
      <w:r w:rsidR="009D5708">
        <w:rPr>
          <w:rStyle w:val="FontStyle51"/>
          <w:sz w:val="24"/>
          <w:szCs w:val="24"/>
        </w:rPr>
        <w:t>та</w:t>
      </w:r>
    </w:p>
    <w:tbl>
      <w:tblPr>
        <w:tblW w:w="87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87"/>
        <w:gridCol w:w="3418"/>
        <w:gridCol w:w="1560"/>
      </w:tblGrid>
      <w:tr w:rsidR="00AA4EF6" w:rsidRPr="0064195E" w:rsidTr="00AA4EF6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left"/>
              <w:rPr>
                <w:rStyle w:val="FontStyle50"/>
              </w:rPr>
            </w:pPr>
            <w:r w:rsidRPr="0064195E">
              <w:rPr>
                <w:rStyle w:val="FontStyle50"/>
              </w:rPr>
              <w:t>Гаранционно и сервизно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ind w:left="989"/>
              <w:jc w:val="left"/>
              <w:rPr>
                <w:rStyle w:val="FontStyle42"/>
                <w:i w:val="0"/>
                <w:iCs w:val="0"/>
                <w:sz w:val="24"/>
                <w:szCs w:val="24"/>
              </w:rPr>
            </w:pPr>
            <w:r w:rsidRPr="0064195E">
              <w:rPr>
                <w:rStyle w:val="FontStyle50"/>
              </w:rPr>
              <w:t>Параметри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Точки</w:t>
            </w:r>
          </w:p>
        </w:tc>
      </w:tr>
      <w:tr w:rsidR="00915C8F" w:rsidRPr="0064195E" w:rsidTr="00915C8F">
        <w:tc>
          <w:tcPr>
            <w:tcW w:w="37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5C8F" w:rsidRPr="00DF3F08" w:rsidRDefault="00915C8F" w:rsidP="00370EA9">
            <w:pPr>
              <w:pStyle w:val="Style9"/>
              <w:widowControl/>
              <w:spacing w:line="240" w:lineRule="auto"/>
              <w:jc w:val="left"/>
              <w:rPr>
                <w:rStyle w:val="FontStyle51"/>
                <w:lang w:val="en-US"/>
              </w:rPr>
            </w:pPr>
            <w:r w:rsidRPr="0064195E">
              <w:rPr>
                <w:rStyle w:val="FontStyle51"/>
              </w:rPr>
              <w:t>1. Гаранцион</w:t>
            </w:r>
            <w:r>
              <w:rPr>
                <w:rStyle w:val="FontStyle51"/>
              </w:rPr>
              <w:t>ен период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C8F" w:rsidRPr="0064195E" w:rsidRDefault="00915C8F" w:rsidP="00AA4EF6">
            <w:pPr>
              <w:pStyle w:val="Style9"/>
              <w:widowControl/>
              <w:spacing w:line="274" w:lineRule="exact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 xml:space="preserve">до </w:t>
            </w:r>
            <w:r w:rsidRPr="0064195E">
              <w:rPr>
                <w:rStyle w:val="FontStyle51"/>
              </w:rPr>
              <w:t>12 месеца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C8F" w:rsidRPr="00C6306D" w:rsidRDefault="00C6306D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10</w:t>
            </w:r>
          </w:p>
        </w:tc>
      </w:tr>
      <w:tr w:rsidR="00915C8F" w:rsidRPr="0064195E" w:rsidTr="00915C8F">
        <w:trPr>
          <w:trHeight w:val="310"/>
        </w:trPr>
        <w:tc>
          <w:tcPr>
            <w:tcW w:w="3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C8F" w:rsidRPr="00915C8F" w:rsidRDefault="00915C8F" w:rsidP="00AA4EF6">
            <w:pPr>
              <w:rPr>
                <w:rStyle w:val="FontStyle48"/>
                <w:sz w:val="24"/>
                <w:szCs w:val="24"/>
                <w:lang w:val="bg-BG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C8F" w:rsidRPr="0064195E" w:rsidRDefault="00915C8F" w:rsidP="00915C8F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</w:t>
            </w:r>
            <w:r>
              <w:rPr>
                <w:rStyle w:val="FontStyle51"/>
              </w:rPr>
              <w:t>3</w:t>
            </w:r>
            <w:r w:rsidRPr="0064195E">
              <w:rPr>
                <w:rStyle w:val="FontStyle51"/>
              </w:rPr>
              <w:t xml:space="preserve"> месеца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C8F" w:rsidRPr="0064195E" w:rsidRDefault="00915C8F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  <w:lang w:val="en-GB"/>
              </w:rPr>
            </w:pPr>
            <w:r w:rsidRPr="0064195E">
              <w:rPr>
                <w:rStyle w:val="FontStyle48"/>
                <w:b/>
                <w:sz w:val="24"/>
                <w:szCs w:val="24"/>
                <w:lang w:val="en-GB"/>
              </w:rPr>
              <w:t>40</w:t>
            </w:r>
          </w:p>
        </w:tc>
      </w:tr>
      <w:tr w:rsidR="00AA4EF6" w:rsidRPr="0064195E" w:rsidTr="00AA4EF6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2. Време за реакция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от 25÷48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15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до 24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AA4EF6" w:rsidRPr="0064195E" w:rsidTr="00AA4EF6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ind w:left="5" w:hanging="5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3. Сервизно извънгаранционно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0A74AC" w:rsidP="000A74AC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 xml:space="preserve">до </w:t>
            </w:r>
            <w:r w:rsidR="00AA4EF6" w:rsidRPr="0064195E">
              <w:rPr>
                <w:rStyle w:val="FontStyle51"/>
              </w:rPr>
              <w:t>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370EA9" w:rsidP="00AA4EF6">
            <w:pPr>
              <w:pStyle w:val="Style25"/>
              <w:widowControl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jc w:val="center"/>
              <w:rPr>
                <w:rStyle w:val="FontStyle48"/>
                <w:sz w:val="24"/>
                <w:szCs w:val="24"/>
              </w:rPr>
            </w:pPr>
          </w:p>
          <w:p w:rsidR="00AA4EF6" w:rsidRPr="0064195E" w:rsidRDefault="00AA4EF6" w:rsidP="00AA4EF6">
            <w:pPr>
              <w:jc w:val="center"/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AA4EF6" w:rsidRPr="0064195E" w:rsidTr="00AA4EF6">
        <w:tc>
          <w:tcPr>
            <w:tcW w:w="7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9"/>
              <w:widowControl/>
              <w:spacing w:line="269" w:lineRule="exact"/>
              <w:ind w:left="14" w:right="361" w:hanging="14"/>
              <w:jc w:val="left"/>
              <w:rPr>
                <w:rStyle w:val="FontStyle39"/>
                <w:b w:val="0"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</w:t>
            </w:r>
            <w:r w:rsidRPr="0064195E">
              <w:rPr>
                <w:rStyle w:val="FontStyle50"/>
              </w:rPr>
              <w:t>Т г</w:t>
            </w:r>
            <w:r w:rsidRPr="0064195E">
              <w:rPr>
                <w:rStyle w:val="FontStyle39"/>
              </w:rPr>
              <w:t>.с.</w:t>
            </w:r>
            <w:r w:rsidRPr="0064195E">
              <w:rPr>
                <w:rStyle w:val="FontStyle50"/>
                <w:b w:val="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100 точки</w:t>
            </w:r>
          </w:p>
        </w:tc>
      </w:tr>
    </w:tbl>
    <w:p w:rsidR="00AA4EF6" w:rsidRPr="0016688E" w:rsidRDefault="00AA4EF6" w:rsidP="00AA4EF6">
      <w:pPr>
        <w:pStyle w:val="Style7"/>
        <w:widowControl/>
        <w:spacing w:line="274" w:lineRule="exact"/>
        <w:ind w:firstLine="0"/>
        <w:rPr>
          <w:rStyle w:val="FontStyle51"/>
          <w:sz w:val="18"/>
          <w:szCs w:val="18"/>
          <w:lang w:val="ru-RU"/>
        </w:rPr>
      </w:pPr>
      <w:r w:rsidRPr="0016688E">
        <w:rPr>
          <w:rFonts w:ascii="Times New Roman" w:hAnsi="Times New Roman"/>
          <w:i/>
          <w:iCs/>
          <w:sz w:val="18"/>
          <w:szCs w:val="18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параметри, посочени в колона 2, трябва да е равна на 100 точки - колона 3.</w:t>
      </w:r>
    </w:p>
    <w:p w:rsidR="008E6D80" w:rsidRDefault="008E6D80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третия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П 3 = Т </w:t>
      </w:r>
      <w:r w:rsidRPr="009031F1">
        <w:rPr>
          <w:rStyle w:val="FontStyle39"/>
          <w:sz w:val="24"/>
          <w:szCs w:val="24"/>
        </w:rPr>
        <w:t xml:space="preserve">г.с. </w:t>
      </w:r>
      <w:r w:rsidRPr="009031F1">
        <w:rPr>
          <w:rStyle w:val="FontStyle50"/>
          <w:sz w:val="24"/>
          <w:szCs w:val="24"/>
        </w:rPr>
        <w:t xml:space="preserve">х 0,10 </w:t>
      </w:r>
      <w:r w:rsidRPr="009031F1">
        <w:rPr>
          <w:rStyle w:val="FontStyle51"/>
          <w:sz w:val="24"/>
          <w:szCs w:val="24"/>
        </w:rPr>
        <w:t>, където 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"0,10" е относителното тегло на показателя.</w:t>
      </w:r>
    </w:p>
    <w:p w:rsidR="009D5708" w:rsidRDefault="009D5708" w:rsidP="00D35FDD">
      <w:pPr>
        <w:pStyle w:val="Style7"/>
        <w:widowControl/>
        <w:spacing w:before="34"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D35FDD">
      <w:pPr>
        <w:pStyle w:val="Style7"/>
        <w:widowControl/>
        <w:spacing w:before="34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Комплексната оценка </w:t>
      </w:r>
      <w:r w:rsidRPr="009031F1">
        <w:rPr>
          <w:rStyle w:val="FontStyle50"/>
          <w:sz w:val="24"/>
          <w:szCs w:val="24"/>
        </w:rPr>
        <w:t xml:space="preserve">/КО/ </w:t>
      </w:r>
      <w:r w:rsidRPr="009031F1">
        <w:rPr>
          <w:rStyle w:val="FontStyle51"/>
          <w:sz w:val="24"/>
          <w:szCs w:val="24"/>
        </w:rPr>
        <w:t>на всеки участник по обособената позиция се получава като сума от оценките на офертата по трите показателя, изчислени по формулата:</w:t>
      </w:r>
    </w:p>
    <w:p w:rsidR="00D35FDD" w:rsidRDefault="00AA4EF6" w:rsidP="00FD1395">
      <w:pPr>
        <w:pStyle w:val="Style7"/>
        <w:widowControl/>
        <w:spacing w:line="274" w:lineRule="exact"/>
        <w:ind w:firstLine="715"/>
        <w:jc w:val="left"/>
        <w:rPr>
          <w:rStyle w:val="FontStyle50"/>
          <w:sz w:val="24"/>
          <w:szCs w:val="24"/>
        </w:rPr>
      </w:pPr>
      <w:r w:rsidRPr="009031F1">
        <w:rPr>
          <w:rStyle w:val="FontStyle50"/>
          <w:sz w:val="24"/>
          <w:szCs w:val="24"/>
        </w:rPr>
        <w:t>КО = П1 + П2 + П3</w:t>
      </w:r>
    </w:p>
    <w:p w:rsidR="00AA4EF6" w:rsidRPr="009031F1" w:rsidRDefault="00AA4EF6" w:rsidP="00D35FDD">
      <w:pPr>
        <w:pStyle w:val="Style7"/>
        <w:widowControl/>
        <w:spacing w:line="274" w:lineRule="exact"/>
        <w:ind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Офертата, получила най-висока комплексна оценка, се класира на първо място.</w:t>
      </w:r>
    </w:p>
    <w:p w:rsidR="00AA4EF6" w:rsidRDefault="00AA4EF6" w:rsidP="00AA4EF6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9D5708" w:rsidRDefault="009D5708" w:rsidP="00AA4EF6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9D5708" w:rsidRDefault="009D5708" w:rsidP="00AA4EF6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FD1395" w:rsidRDefault="00AA4EF6" w:rsidP="00FD1395">
      <w:pPr>
        <w:pStyle w:val="Style16"/>
        <w:widowControl/>
        <w:spacing w:line="240" w:lineRule="exact"/>
        <w:ind w:right="23" w:firstLine="0"/>
        <w:jc w:val="both"/>
        <w:rPr>
          <w:rStyle w:val="FontStyle51"/>
          <w:b/>
          <w:i/>
          <w:sz w:val="24"/>
          <w:szCs w:val="24"/>
        </w:rPr>
      </w:pPr>
      <w:r w:rsidRPr="009031F1">
        <w:rPr>
          <w:rStyle w:val="FontStyle43"/>
          <w:sz w:val="24"/>
          <w:szCs w:val="24"/>
        </w:rPr>
        <w:t>Обособена позиция 2.</w:t>
      </w:r>
      <w:r w:rsidRPr="009031F1">
        <w:rPr>
          <w:rStyle w:val="FontStyle43"/>
          <w:sz w:val="24"/>
          <w:szCs w:val="24"/>
          <w:lang w:val="ru-RU"/>
        </w:rPr>
        <w:t xml:space="preserve"> </w:t>
      </w:r>
      <w:r w:rsidR="00FD1395">
        <w:rPr>
          <w:rStyle w:val="FontStyle43"/>
          <w:sz w:val="24"/>
          <w:szCs w:val="24"/>
          <w:lang w:val="ru-RU"/>
        </w:rPr>
        <w:tab/>
      </w:r>
      <w:r w:rsidR="00FD1395" w:rsidRPr="00FD1395">
        <w:rPr>
          <w:rStyle w:val="FontStyle51"/>
          <w:b/>
          <w:i/>
          <w:sz w:val="24"/>
          <w:szCs w:val="24"/>
        </w:rPr>
        <w:t>Доставка, монтаж и въвеждане в експлоатация</w:t>
      </w:r>
    </w:p>
    <w:p w:rsidR="00AA4EF6" w:rsidRDefault="00FD1395" w:rsidP="00FD1395">
      <w:pPr>
        <w:pStyle w:val="Style16"/>
        <w:widowControl/>
        <w:spacing w:line="240" w:lineRule="exact"/>
        <w:ind w:left="2160" w:right="23" w:firstLine="720"/>
        <w:jc w:val="both"/>
        <w:rPr>
          <w:rStyle w:val="FontStyle51"/>
          <w:b/>
          <w:i/>
          <w:sz w:val="24"/>
          <w:szCs w:val="24"/>
        </w:rPr>
      </w:pPr>
      <w:r w:rsidRPr="00FD1395">
        <w:rPr>
          <w:rStyle w:val="FontStyle51"/>
          <w:b/>
          <w:i/>
          <w:sz w:val="24"/>
          <w:szCs w:val="24"/>
        </w:rPr>
        <w:t>на</w:t>
      </w:r>
      <w:r w:rsidRPr="005C3B74">
        <w:rPr>
          <w:rFonts w:ascii="Times New Roman" w:hAnsi="Times New Roman"/>
          <w:lang w:val="ru-RU"/>
        </w:rPr>
        <w:t xml:space="preserve"> </w:t>
      </w:r>
      <w:r w:rsidRPr="00926DEB">
        <w:rPr>
          <w:rStyle w:val="FontStyle43"/>
          <w:i/>
          <w:iCs/>
          <w:sz w:val="24"/>
          <w:szCs w:val="24"/>
          <w:lang w:val="ru-RU"/>
        </w:rPr>
        <w:t>П</w:t>
      </w:r>
      <w:r w:rsidRPr="009031F1">
        <w:rPr>
          <w:rStyle w:val="FontStyle51"/>
          <w:b/>
          <w:i/>
          <w:sz w:val="24"/>
          <w:szCs w:val="24"/>
        </w:rPr>
        <w:t>ещ за отвръщане</w:t>
      </w:r>
    </w:p>
    <w:p w:rsidR="009D5708" w:rsidRDefault="009D5708" w:rsidP="00FD1395">
      <w:pPr>
        <w:pStyle w:val="Style7"/>
        <w:widowControl/>
        <w:spacing w:line="240" w:lineRule="exact"/>
        <w:ind w:firstLine="0"/>
        <w:rPr>
          <w:rStyle w:val="FontStyle51"/>
          <w:b/>
          <w:bCs/>
          <w:sz w:val="24"/>
          <w:szCs w:val="24"/>
        </w:rPr>
      </w:pPr>
    </w:p>
    <w:p w:rsidR="00D35FDD" w:rsidRDefault="00AA4EF6" w:rsidP="00FD1395">
      <w:pPr>
        <w:pStyle w:val="Style7"/>
        <w:widowControl/>
        <w:spacing w:line="240" w:lineRule="exact"/>
        <w:ind w:firstLine="0"/>
        <w:rPr>
          <w:rStyle w:val="FontStyle51"/>
          <w:sz w:val="24"/>
          <w:szCs w:val="24"/>
        </w:rPr>
      </w:pPr>
      <w:r w:rsidRPr="00D35FDD">
        <w:rPr>
          <w:rStyle w:val="FontStyle51"/>
          <w:b/>
          <w:bCs/>
          <w:sz w:val="24"/>
          <w:szCs w:val="24"/>
        </w:rPr>
        <w:t xml:space="preserve">Показател 1 </w:t>
      </w:r>
      <w:r w:rsidRPr="009031F1">
        <w:rPr>
          <w:rStyle w:val="FontStyle51"/>
          <w:sz w:val="24"/>
          <w:szCs w:val="24"/>
        </w:rPr>
        <w:t xml:space="preserve">- "Предложена цена", с максимален брой точки - 100 </w:t>
      </w:r>
    </w:p>
    <w:p w:rsidR="00D35FDD" w:rsidRDefault="00FD1395" w:rsidP="009D5708">
      <w:pPr>
        <w:pStyle w:val="Style7"/>
        <w:widowControl/>
        <w:spacing w:line="240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</w:t>
      </w:r>
      <w:r w:rsidR="00D35FDD">
        <w:rPr>
          <w:rStyle w:val="FontStyle51"/>
          <w:sz w:val="24"/>
          <w:szCs w:val="24"/>
        </w:rPr>
        <w:t xml:space="preserve">и </w:t>
      </w:r>
      <w:r w:rsidR="00AA4EF6" w:rsidRPr="009031F1">
        <w:rPr>
          <w:rStyle w:val="FontStyle51"/>
          <w:sz w:val="24"/>
          <w:szCs w:val="24"/>
        </w:rPr>
        <w:t>относително тегло в комплексната оценка - 0,</w:t>
      </w:r>
      <w:r w:rsidR="00014442">
        <w:rPr>
          <w:rStyle w:val="FontStyle51"/>
          <w:sz w:val="24"/>
          <w:szCs w:val="24"/>
          <w:lang w:val="en-US"/>
        </w:rPr>
        <w:t>2</w:t>
      </w:r>
      <w:r w:rsidR="00AA4EF6" w:rsidRPr="009031F1">
        <w:rPr>
          <w:rStyle w:val="FontStyle51"/>
          <w:sz w:val="24"/>
          <w:szCs w:val="24"/>
        </w:rPr>
        <w:t>0.</w:t>
      </w:r>
    </w:p>
    <w:p w:rsidR="009D5708" w:rsidRDefault="00AA4EF6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 с предложена най-ниска цена - 100 точки. </w:t>
      </w:r>
    </w:p>
    <w:p w:rsidR="009D5708" w:rsidRDefault="009D5708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lastRenderedPageBreak/>
        <w:t>Точките на останалите участници се определят в съотношение към най-ниската предложена цена по следната формула:</w:t>
      </w:r>
    </w:p>
    <w:p w:rsidR="00AA4EF6" w:rsidRPr="009031F1" w:rsidRDefault="00AA4EF6" w:rsidP="00AA4EF6">
      <w:pPr>
        <w:pStyle w:val="Style22"/>
        <w:widowControl/>
        <w:spacing w:line="278" w:lineRule="exact"/>
        <w:ind w:left="2626"/>
        <w:rPr>
          <w:rStyle w:val="FontStyle35"/>
          <w:sz w:val="24"/>
          <w:szCs w:val="24"/>
          <w:lang w:val="ru-RU"/>
        </w:rPr>
      </w:pPr>
      <w:r w:rsidRPr="009031F1">
        <w:rPr>
          <w:rStyle w:val="FontStyle51"/>
          <w:sz w:val="24"/>
          <w:szCs w:val="24"/>
        </w:rPr>
        <w:t xml:space="preserve">С </w:t>
      </w:r>
      <w:r w:rsidRPr="009031F1">
        <w:rPr>
          <w:rStyle w:val="FontStyle35"/>
          <w:sz w:val="24"/>
          <w:szCs w:val="24"/>
          <w:lang w:val="en-US"/>
        </w:rPr>
        <w:t>min</w:t>
      </w:r>
    </w:p>
    <w:p w:rsidR="00AA4EF6" w:rsidRPr="009031F1" w:rsidRDefault="00AA4EF6" w:rsidP="00AA4EF6">
      <w:pPr>
        <w:pStyle w:val="Style7"/>
        <w:widowControl/>
        <w:tabs>
          <w:tab w:val="left" w:leader="hyphen" w:pos="3509"/>
        </w:tabs>
        <w:spacing w:line="278" w:lineRule="exact"/>
        <w:ind w:left="739"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Т </w:t>
      </w:r>
      <w:r w:rsidRPr="009031F1">
        <w:rPr>
          <w:rStyle w:val="FontStyle39"/>
          <w:sz w:val="24"/>
          <w:szCs w:val="24"/>
        </w:rPr>
        <w:t xml:space="preserve">ц </w:t>
      </w:r>
      <w:r w:rsidRPr="009031F1">
        <w:rPr>
          <w:rStyle w:val="FontStyle51"/>
          <w:sz w:val="24"/>
          <w:szCs w:val="24"/>
        </w:rPr>
        <w:t xml:space="preserve">=100 х   </w:t>
      </w:r>
      <w:r w:rsidRPr="009031F1">
        <w:rPr>
          <w:rStyle w:val="FontStyle51"/>
          <w:sz w:val="24"/>
          <w:szCs w:val="24"/>
        </w:rPr>
        <w:tab/>
        <w:t>, където :</w:t>
      </w:r>
    </w:p>
    <w:p w:rsidR="00AA4EF6" w:rsidRPr="009031F1" w:rsidRDefault="00AA4EF6" w:rsidP="00AA4EF6">
      <w:pPr>
        <w:pStyle w:val="Style10"/>
        <w:widowControl/>
        <w:spacing w:line="278" w:lineRule="exact"/>
        <w:ind w:left="2717"/>
        <w:jc w:val="left"/>
        <w:rPr>
          <w:rStyle w:val="FontStyle35"/>
          <w:sz w:val="24"/>
          <w:szCs w:val="24"/>
          <w:lang w:val="ru-RU" w:eastAsia="en-US"/>
        </w:rPr>
      </w:pPr>
      <w:r w:rsidRPr="009031F1">
        <w:rPr>
          <w:rStyle w:val="FontStyle51"/>
          <w:sz w:val="24"/>
          <w:szCs w:val="24"/>
          <w:lang w:val="en-US" w:eastAsia="en-US"/>
        </w:rPr>
        <w:t>C</w:t>
      </w:r>
      <w:r w:rsidRPr="009031F1">
        <w:rPr>
          <w:rStyle w:val="FontStyle51"/>
          <w:sz w:val="24"/>
          <w:szCs w:val="24"/>
          <w:lang w:val="ru-RU" w:eastAsia="en-US"/>
        </w:rPr>
        <w:t xml:space="preserve"> </w:t>
      </w:r>
      <w:r w:rsidRPr="009031F1">
        <w:rPr>
          <w:rStyle w:val="FontStyle35"/>
          <w:sz w:val="24"/>
          <w:szCs w:val="24"/>
          <w:lang w:val="en-US" w:eastAsia="en-US"/>
        </w:rPr>
        <w:t>n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"100" е максималните точки по</w:t>
      </w:r>
      <w:r w:rsidRPr="009031F1">
        <w:rPr>
          <w:rStyle w:val="FontStyle51"/>
          <w:sz w:val="24"/>
          <w:szCs w:val="24"/>
          <w:lang w:val="ru-RU"/>
        </w:rPr>
        <w:t xml:space="preserve"> </w:t>
      </w:r>
      <w:r w:rsidRPr="009031F1">
        <w:rPr>
          <w:rStyle w:val="FontStyle51"/>
          <w:sz w:val="24"/>
          <w:szCs w:val="24"/>
        </w:rPr>
        <w:t>показателя;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4416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  <w:lang w:val="ru-RU"/>
        </w:rPr>
        <w:t>"</w:t>
      </w:r>
      <w:proofErr w:type="spellStart"/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min</w:t>
      </w:r>
      <w:proofErr w:type="spellEnd"/>
      <w:r w:rsidRPr="009031F1">
        <w:rPr>
          <w:rStyle w:val="FontStyle51"/>
          <w:sz w:val="24"/>
          <w:szCs w:val="24"/>
          <w:lang w:val="ru-RU"/>
        </w:rPr>
        <w:t xml:space="preserve">" </w:t>
      </w:r>
      <w:r w:rsidRPr="009031F1">
        <w:rPr>
          <w:rStyle w:val="FontStyle51"/>
          <w:sz w:val="24"/>
          <w:szCs w:val="24"/>
        </w:rPr>
        <w:t>е най-ниската предложена цена;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  <w:lang w:val="ru-RU"/>
        </w:rPr>
        <w:t>"</w:t>
      </w:r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n</w:t>
      </w:r>
      <w:r w:rsidRPr="009031F1">
        <w:rPr>
          <w:rStyle w:val="FontStyle51"/>
          <w:sz w:val="24"/>
          <w:szCs w:val="24"/>
        </w:rPr>
        <w:t xml:space="preserve">" е цената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участник.</w:t>
      </w:r>
    </w:p>
    <w:p w:rsidR="008E6D80" w:rsidRDefault="008E6D80" w:rsidP="008E6D80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8E6D80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първия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83" w:lineRule="exact"/>
        <w:ind w:right="4416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1 = Т ц х 0,</w:t>
      </w:r>
      <w:r w:rsidR="00014442">
        <w:rPr>
          <w:rStyle w:val="FontStyle50"/>
          <w:sz w:val="24"/>
          <w:szCs w:val="24"/>
          <w:lang w:val="en-US"/>
        </w:rPr>
        <w:t>2</w:t>
      </w:r>
      <w:r w:rsidRPr="009031F1">
        <w:rPr>
          <w:rStyle w:val="FontStyle50"/>
          <w:sz w:val="24"/>
          <w:szCs w:val="24"/>
        </w:rPr>
        <w:t xml:space="preserve">0, </w:t>
      </w:r>
      <w:r w:rsidRPr="009031F1">
        <w:rPr>
          <w:rStyle w:val="FontStyle51"/>
          <w:sz w:val="24"/>
          <w:szCs w:val="24"/>
        </w:rPr>
        <w:t>където: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83" w:lineRule="exact"/>
        <w:ind w:left="426" w:right="20" w:hanging="426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US"/>
        </w:rPr>
        <w:t>2</w:t>
      </w:r>
      <w:r w:rsidRPr="009031F1">
        <w:rPr>
          <w:rStyle w:val="FontStyle51"/>
          <w:sz w:val="24"/>
          <w:szCs w:val="24"/>
        </w:rPr>
        <w:t>0" е относителното тегло на показателя.</w:t>
      </w:r>
    </w:p>
    <w:p w:rsidR="00AA4EF6" w:rsidRDefault="00AA4EF6" w:rsidP="00AA4EF6">
      <w:pPr>
        <w:pStyle w:val="Style7"/>
        <w:widowControl/>
        <w:spacing w:line="240" w:lineRule="exact"/>
        <w:ind w:firstLine="701"/>
        <w:rPr>
          <w:rFonts w:ascii="Times New Roman" w:hAnsi="Times New Roman"/>
        </w:rPr>
      </w:pPr>
    </w:p>
    <w:p w:rsidR="009D5708" w:rsidRPr="009031F1" w:rsidRDefault="009D5708" w:rsidP="00AA4EF6">
      <w:pPr>
        <w:pStyle w:val="Style7"/>
        <w:widowControl/>
        <w:spacing w:line="240" w:lineRule="exact"/>
        <w:ind w:firstLine="701"/>
        <w:rPr>
          <w:rFonts w:ascii="Times New Roman" w:hAnsi="Times New Roman"/>
        </w:rPr>
      </w:pPr>
    </w:p>
    <w:p w:rsidR="00D35FDD" w:rsidRDefault="000A74AC" w:rsidP="000A74AC">
      <w:pPr>
        <w:pStyle w:val="Style7"/>
        <w:widowControl/>
        <w:spacing w:before="29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2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"Технически характеристики</w:t>
      </w:r>
      <w:r w:rsidRPr="009031F1">
        <w:t xml:space="preserve"> </w:t>
      </w:r>
      <w:r w:rsidRPr="009031F1">
        <w:rPr>
          <w:rStyle w:val="FontStyle51"/>
          <w:sz w:val="24"/>
          <w:szCs w:val="24"/>
        </w:rPr>
        <w:t xml:space="preserve">", с максимален брой точки - 100 </w:t>
      </w:r>
    </w:p>
    <w:p w:rsidR="000A74AC" w:rsidRPr="009031F1" w:rsidRDefault="00D35FDD" w:rsidP="00D35FDD">
      <w:pPr>
        <w:pStyle w:val="Style7"/>
        <w:widowControl/>
        <w:spacing w:before="29" w:line="274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014442">
        <w:rPr>
          <w:rStyle w:val="FontStyle51"/>
          <w:sz w:val="24"/>
          <w:szCs w:val="24"/>
        </w:rPr>
        <w:t>и относително тегло - 0,</w:t>
      </w:r>
      <w:r w:rsidR="00014442">
        <w:rPr>
          <w:rStyle w:val="FontStyle51"/>
          <w:sz w:val="24"/>
          <w:szCs w:val="24"/>
          <w:lang w:val="en-US"/>
        </w:rPr>
        <w:t>7</w:t>
      </w:r>
      <w:r w:rsidR="000A74AC" w:rsidRPr="009031F1">
        <w:rPr>
          <w:rStyle w:val="FontStyle51"/>
          <w:sz w:val="24"/>
          <w:szCs w:val="24"/>
        </w:rPr>
        <w:t>0.</w:t>
      </w:r>
    </w:p>
    <w:p w:rsidR="000A74AC" w:rsidRDefault="000A74AC" w:rsidP="009D5708">
      <w:pPr>
        <w:pStyle w:val="Style7"/>
        <w:widowControl/>
        <w:spacing w:before="5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офертата/те, която/които е с предложени най-добри технически характеристики спрямо посочените в техническата спецификация. Точките по показателя за всяка оферта се изчисляват, като сум</w:t>
      </w:r>
      <w:r w:rsidR="009D5708">
        <w:rPr>
          <w:rStyle w:val="FontStyle51"/>
          <w:sz w:val="24"/>
          <w:szCs w:val="24"/>
        </w:rPr>
        <w:t>а от точките посочени в таблицата</w:t>
      </w:r>
    </w:p>
    <w:p w:rsidR="009D5708" w:rsidRPr="009031F1" w:rsidRDefault="009D5708" w:rsidP="009D5708">
      <w:pPr>
        <w:pStyle w:val="Style7"/>
        <w:widowControl/>
        <w:spacing w:before="5" w:line="274" w:lineRule="exact"/>
        <w:ind w:firstLine="0"/>
        <w:rPr>
          <w:rStyle w:val="FontStyle51"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126"/>
        <w:gridCol w:w="1418"/>
      </w:tblGrid>
      <w:tr w:rsidR="000A74AC" w:rsidRPr="0064195E" w:rsidTr="000A74AC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4AC" w:rsidRPr="0064195E" w:rsidRDefault="000A74AC" w:rsidP="000A74AC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7D3E62">
              <w:rPr>
                <w:rStyle w:val="FontStyle51"/>
                <w:b/>
              </w:rPr>
              <w:t>Технически характеристики</w:t>
            </w:r>
            <w:r w:rsidRPr="009C5FD8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AC" w:rsidRPr="0064195E" w:rsidRDefault="000A74AC" w:rsidP="000A74AC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Параметри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4AC" w:rsidRPr="0064195E" w:rsidRDefault="000A74AC" w:rsidP="000A74AC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Точки</w:t>
            </w:r>
          </w:p>
        </w:tc>
      </w:tr>
      <w:tr w:rsidR="000A74AC" w:rsidRPr="0064195E" w:rsidTr="000A74AC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4AC" w:rsidRPr="0064195E" w:rsidRDefault="0016688E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i/>
              </w:rPr>
            </w:pPr>
            <w:r w:rsidRPr="0016688E">
              <w:rPr>
                <w:rStyle w:val="FontStyle51"/>
                <w:b/>
                <w:i/>
              </w:rPr>
              <w:t>ПЕЩ ЗА ОТВРЪЩАНЕ</w:t>
            </w:r>
            <w:r w:rsidRPr="00AA4EF6">
              <w:rPr>
                <w:rStyle w:val="FontStyle51"/>
                <w:b/>
                <w:i/>
              </w:rPr>
              <w:t xml:space="preserve"> </w:t>
            </w:r>
          </w:p>
        </w:tc>
      </w:tr>
      <w:tr w:rsidR="00DF3F08" w:rsidRPr="0064195E" w:rsidTr="00DF3F08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 xml:space="preserve">Ел.мощност за нагряване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 w:rsidRPr="00720F92">
              <w:rPr>
                <w:rStyle w:val="FontStyle51"/>
              </w:rPr>
              <w:t>&gt; 50 кW</w:t>
            </w:r>
            <w:r w:rsidRPr="00720F92">
              <w:rPr>
                <w:rStyle w:val="FontStyle51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C6306D" w:rsidP="00DF3F08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DF3F08" w:rsidRPr="0064195E" w:rsidTr="00DF3F08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  <w:lang w:val="en-US"/>
              </w:rPr>
              <w:t>≤</w:t>
            </w:r>
            <w:r w:rsidRPr="00720F92">
              <w:rPr>
                <w:rStyle w:val="FontStyle51"/>
              </w:rPr>
              <w:t xml:space="preserve"> 50 кW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C6306D" w:rsidP="00C6306D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15</w:t>
            </w:r>
          </w:p>
        </w:tc>
      </w:tr>
      <w:tr w:rsidR="00DF3F08" w:rsidRPr="0064195E" w:rsidTr="00DF3F08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Ел.мощност за моторите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lang w:val="en-US"/>
              </w:rPr>
            </w:pPr>
            <w:r w:rsidRPr="00720F92">
              <w:rPr>
                <w:rStyle w:val="FontStyle51"/>
              </w:rPr>
              <w:t>&gt; 10 кW</w:t>
            </w:r>
            <w:r w:rsidRPr="00720F92">
              <w:rPr>
                <w:rStyle w:val="FontStyle51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DF3F08" w:rsidRPr="0064195E" w:rsidTr="00DF3F08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720F92" w:rsidRDefault="00DF3F08" w:rsidP="00DF3F08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  <w:lang w:val="en-US"/>
              </w:rPr>
              <w:t>≤</w:t>
            </w:r>
            <w:r w:rsidRPr="00720F92">
              <w:rPr>
                <w:rStyle w:val="FontStyle51"/>
              </w:rPr>
              <w:t xml:space="preserve"> 10 кW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F08" w:rsidRPr="00463C99" w:rsidRDefault="00DF3F08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 w:rsidRPr="00720F92">
              <w:rPr>
                <w:rStyle w:val="FontStyle51"/>
                <w:b/>
              </w:rPr>
              <w:t>1</w:t>
            </w:r>
            <w:r w:rsidR="00463C99">
              <w:rPr>
                <w:rStyle w:val="FontStyle51"/>
                <w:b/>
                <w:lang w:val="en-US"/>
              </w:rPr>
              <w:t>5</w:t>
            </w:r>
          </w:p>
        </w:tc>
      </w:tr>
      <w:tr w:rsidR="00463C99" w:rsidRPr="0064195E" w:rsidTr="00463C99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Запис на температурата в система за управление на отделно РС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463C99" w:rsidRPr="0064195E" w:rsidTr="00463C99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15</w:t>
            </w:r>
          </w:p>
        </w:tc>
      </w:tr>
      <w:tr w:rsidR="00463C99" w:rsidRPr="0064195E" w:rsidTr="00463C99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Връзка към баркод система за управление на зарядките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1</w:t>
            </w:r>
          </w:p>
        </w:tc>
      </w:tr>
      <w:tr w:rsidR="00463C99" w:rsidRPr="0064195E" w:rsidTr="00FD1395">
        <w:tc>
          <w:tcPr>
            <w:tcW w:w="63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99" w:rsidRPr="00720F92" w:rsidRDefault="00463C99" w:rsidP="00463C9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15</w:t>
            </w:r>
          </w:p>
        </w:tc>
      </w:tr>
      <w:tr w:rsidR="00720F92" w:rsidRPr="0064195E" w:rsidTr="00FD1395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DF3F08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Врата с топлоизолация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720F92" w:rsidRPr="0064195E" w:rsidTr="00D7224F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720F92">
              <w:rPr>
                <w:rStyle w:val="FontStyle51"/>
                <w:b/>
              </w:rPr>
              <w:t>10</w:t>
            </w:r>
          </w:p>
        </w:tc>
      </w:tr>
      <w:tr w:rsidR="00720F92" w:rsidRPr="0064195E" w:rsidTr="00D7224F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 xml:space="preserve">Притискащ механизъм за уплътняване на вратата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720F92" w:rsidRPr="0064195E" w:rsidTr="00D7224F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463C99" w:rsidRDefault="00463C99" w:rsidP="00C6306D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lang w:val="en-US"/>
              </w:rPr>
            </w:pPr>
            <w:r>
              <w:rPr>
                <w:rStyle w:val="FontStyle51"/>
                <w:b/>
                <w:lang w:val="en-US"/>
              </w:rPr>
              <w:t>10</w:t>
            </w:r>
          </w:p>
        </w:tc>
      </w:tr>
      <w:tr w:rsidR="00720F92" w:rsidRPr="0064195E" w:rsidTr="00D7224F">
        <w:tc>
          <w:tcPr>
            <w:tcW w:w="63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20F92">
              <w:rPr>
                <w:rFonts w:ascii="Times New Roman" w:hAnsi="Times New Roman"/>
                <w:sz w:val="22"/>
                <w:szCs w:val="22"/>
              </w:rPr>
              <w:t>Размери на поддона ДхШхВ – 1100х600х600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720F92" w:rsidRPr="0064195E" w:rsidTr="000A74AC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720F92">
              <w:rPr>
                <w:rStyle w:val="FontStyle51"/>
                <w:b/>
              </w:rPr>
              <w:t>10</w:t>
            </w:r>
          </w:p>
        </w:tc>
      </w:tr>
      <w:tr w:rsidR="00720F92" w:rsidRPr="0064195E" w:rsidTr="000A74AC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720F92">
              <w:rPr>
                <w:rStyle w:val="FontStyle51"/>
              </w:rPr>
              <w:t>Височина на зареждане от пода</w:t>
            </w:r>
            <w:r>
              <w:rPr>
                <w:rStyle w:val="FontStyle51"/>
              </w:rPr>
              <w:t xml:space="preserve"> – 1400 мм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1</w:t>
            </w:r>
          </w:p>
        </w:tc>
      </w:tr>
      <w:tr w:rsidR="00720F92" w:rsidRPr="0064195E" w:rsidTr="000A74AC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0F92" w:rsidRPr="00720F92" w:rsidRDefault="00720F92" w:rsidP="000A74AC">
            <w:pPr>
              <w:pStyle w:val="Style9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0F92" w:rsidRPr="00720F92" w:rsidRDefault="00720F92" w:rsidP="00720F9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720F92">
              <w:rPr>
                <w:rStyle w:val="FontStyle51"/>
                <w:b/>
              </w:rPr>
              <w:t>10</w:t>
            </w:r>
          </w:p>
        </w:tc>
      </w:tr>
      <w:tr w:rsidR="00720F92" w:rsidRPr="0064195E" w:rsidTr="000A74AC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92" w:rsidRPr="0064195E" w:rsidRDefault="00720F92" w:rsidP="000A74AC">
            <w:pPr>
              <w:pStyle w:val="Style9"/>
              <w:widowControl/>
              <w:spacing w:line="240" w:lineRule="auto"/>
              <w:jc w:val="left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Т </w:t>
            </w:r>
            <w:r>
              <w:rPr>
                <w:rStyle w:val="FontStyle51"/>
                <w:b/>
              </w:rPr>
              <w:t>т</w:t>
            </w:r>
            <w:r w:rsidRPr="0064195E">
              <w:rPr>
                <w:rStyle w:val="FontStyle51"/>
                <w:b/>
              </w:rPr>
              <w:t>.</w:t>
            </w:r>
            <w:r>
              <w:rPr>
                <w:rStyle w:val="FontStyle51"/>
                <w:b/>
              </w:rPr>
              <w:t>х</w:t>
            </w:r>
            <w:r w:rsidRPr="0064195E">
              <w:rPr>
                <w:rStyle w:val="FontStyle51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F92" w:rsidRPr="0064195E" w:rsidRDefault="00720F92" w:rsidP="000A74AC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100 точки</w:t>
            </w:r>
          </w:p>
        </w:tc>
      </w:tr>
    </w:tbl>
    <w:p w:rsidR="000A74AC" w:rsidRPr="0064195E" w:rsidRDefault="000A74AC" w:rsidP="000A74AC">
      <w:pPr>
        <w:pStyle w:val="Style31"/>
        <w:widowControl/>
        <w:ind w:firstLine="0"/>
        <w:jc w:val="both"/>
        <w:rPr>
          <w:rStyle w:val="FontStyle38"/>
        </w:rPr>
      </w:pPr>
      <w:r w:rsidRPr="0064195E">
        <w:rPr>
          <w:rStyle w:val="FontStyle38"/>
        </w:rPr>
        <w:t>В колона 1 са посочени характеристиките, които са от значение при оценката и определят броя точки за всяка. Сумата от точките за най-оптималните параметри, посочени в колона 2, трябва да е равна на 1</w:t>
      </w:r>
      <w:r w:rsidRPr="0064195E">
        <w:rPr>
          <w:rStyle w:val="FontStyle38"/>
          <w:lang w:val="ru-RU"/>
        </w:rPr>
        <w:t>0</w:t>
      </w:r>
      <w:r w:rsidRPr="0064195E">
        <w:rPr>
          <w:rStyle w:val="FontStyle38"/>
        </w:rPr>
        <w:t>0 точки - колона 3.</w:t>
      </w:r>
    </w:p>
    <w:p w:rsidR="000A74AC" w:rsidRPr="009031F1" w:rsidRDefault="000A74AC" w:rsidP="000A74AC">
      <w:pPr>
        <w:pStyle w:val="Style10"/>
        <w:widowControl/>
        <w:spacing w:before="58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lastRenderedPageBreak/>
        <w:t xml:space="preserve">Точките по втория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0A74AC" w:rsidRPr="009031F1" w:rsidRDefault="000A74AC" w:rsidP="000A74AC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2 = Т т.х. х 0,</w:t>
      </w:r>
      <w:r w:rsidR="00014442">
        <w:rPr>
          <w:rStyle w:val="FontStyle50"/>
          <w:sz w:val="24"/>
          <w:szCs w:val="24"/>
          <w:lang w:val="en-US"/>
        </w:rPr>
        <w:t>7</w:t>
      </w:r>
      <w:r w:rsidRPr="009031F1">
        <w:rPr>
          <w:rStyle w:val="FontStyle50"/>
          <w:sz w:val="24"/>
          <w:szCs w:val="24"/>
        </w:rPr>
        <w:t xml:space="preserve">0 </w:t>
      </w:r>
      <w:r w:rsidRPr="009031F1">
        <w:rPr>
          <w:rStyle w:val="FontStyle51"/>
          <w:sz w:val="24"/>
          <w:szCs w:val="24"/>
        </w:rPr>
        <w:t>, където:</w:t>
      </w:r>
    </w:p>
    <w:p w:rsidR="000A74AC" w:rsidRPr="009031F1" w:rsidRDefault="000A74AC" w:rsidP="000A74AC">
      <w:pPr>
        <w:pStyle w:val="Style7"/>
        <w:widowControl/>
        <w:numPr>
          <w:ilvl w:val="0"/>
          <w:numId w:val="18"/>
        </w:numPr>
        <w:tabs>
          <w:tab w:val="clear" w:pos="720"/>
          <w:tab w:val="num" w:pos="-4395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US"/>
        </w:rPr>
        <w:t>7</w:t>
      </w:r>
      <w:r w:rsidRPr="009031F1">
        <w:rPr>
          <w:rStyle w:val="FontStyle51"/>
          <w:sz w:val="24"/>
          <w:szCs w:val="24"/>
        </w:rPr>
        <w:t>0" е относителното тегло на показателя.</w:t>
      </w:r>
    </w:p>
    <w:p w:rsidR="00D35FDD" w:rsidRDefault="00D35FDD" w:rsidP="00AA4EF6">
      <w:pPr>
        <w:pStyle w:val="Style7"/>
        <w:widowControl/>
        <w:spacing w:line="240" w:lineRule="exact"/>
        <w:ind w:firstLine="696"/>
        <w:rPr>
          <w:rFonts w:ascii="Times New Roman" w:hAnsi="Times New Roman"/>
        </w:rPr>
      </w:pPr>
    </w:p>
    <w:p w:rsidR="00D7224F" w:rsidRPr="009031F1" w:rsidRDefault="00D7224F" w:rsidP="00AA4EF6">
      <w:pPr>
        <w:pStyle w:val="Style7"/>
        <w:widowControl/>
        <w:spacing w:line="240" w:lineRule="exact"/>
        <w:ind w:firstLine="696"/>
        <w:rPr>
          <w:rFonts w:ascii="Times New Roman" w:hAnsi="Times New Roman"/>
        </w:rPr>
      </w:pPr>
    </w:p>
    <w:p w:rsidR="00D35FDD" w:rsidRDefault="00AA4EF6" w:rsidP="00D35FDD">
      <w:pPr>
        <w:pStyle w:val="Style7"/>
        <w:widowControl/>
        <w:spacing w:before="24" w:line="278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3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"Гаранционно и сервизно обслужване", с максимален брой точки - 1</w:t>
      </w:r>
      <w:r w:rsidRPr="009031F1">
        <w:rPr>
          <w:rStyle w:val="FontStyle51"/>
          <w:sz w:val="24"/>
          <w:szCs w:val="24"/>
          <w:lang w:val="ru-RU"/>
        </w:rPr>
        <w:t>0</w:t>
      </w:r>
      <w:r w:rsidRPr="009031F1">
        <w:rPr>
          <w:rStyle w:val="FontStyle51"/>
          <w:sz w:val="24"/>
          <w:szCs w:val="24"/>
        </w:rPr>
        <w:t xml:space="preserve">0 </w:t>
      </w:r>
    </w:p>
    <w:p w:rsidR="00AA4EF6" w:rsidRDefault="00D35FDD" w:rsidP="00D35FDD">
      <w:pPr>
        <w:pStyle w:val="Style7"/>
        <w:widowControl/>
        <w:spacing w:before="24" w:line="278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AA4EF6" w:rsidRPr="009031F1">
        <w:rPr>
          <w:rStyle w:val="FontStyle51"/>
          <w:sz w:val="24"/>
          <w:szCs w:val="24"/>
        </w:rPr>
        <w:t>и относително тегло - 0,</w:t>
      </w:r>
      <w:r w:rsidR="00AA4EF6" w:rsidRPr="009031F1">
        <w:rPr>
          <w:rStyle w:val="FontStyle51"/>
          <w:sz w:val="24"/>
          <w:szCs w:val="24"/>
          <w:lang w:val="ru-RU"/>
        </w:rPr>
        <w:t>1</w:t>
      </w:r>
      <w:r w:rsidR="00AA4EF6" w:rsidRPr="009031F1">
        <w:rPr>
          <w:rStyle w:val="FontStyle51"/>
          <w:sz w:val="24"/>
          <w:szCs w:val="24"/>
        </w:rPr>
        <w:t>0.</w:t>
      </w:r>
    </w:p>
    <w:p w:rsidR="00AA4EF6" w:rsidRPr="009031F1" w:rsidRDefault="00AA4EF6" w:rsidP="00D7224F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  <w:lang w:val="en-GB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офертата/те, която/които е с предложени най-добри условия по отношение на гаранционното и сервизно обслужване. Точките по показателя за всяка оферта се изчисляват, като сума от точките посочени в таблица № П3.</w:t>
      </w:r>
    </w:p>
    <w:p w:rsidR="00C6306D" w:rsidRPr="009031F1" w:rsidRDefault="00C6306D" w:rsidP="00C6306D">
      <w:pPr>
        <w:pStyle w:val="Style7"/>
        <w:widowControl/>
        <w:spacing w:line="274" w:lineRule="exact"/>
        <w:rPr>
          <w:rStyle w:val="FontStyle51"/>
          <w:sz w:val="24"/>
          <w:szCs w:val="24"/>
          <w:lang w:val="en-GB"/>
        </w:rPr>
      </w:pPr>
      <w:r w:rsidRPr="009031F1">
        <w:rPr>
          <w:rStyle w:val="FontStyle51"/>
          <w:sz w:val="24"/>
          <w:szCs w:val="24"/>
        </w:rPr>
        <w:t>Таблица № П3</w:t>
      </w:r>
    </w:p>
    <w:tbl>
      <w:tblPr>
        <w:tblW w:w="87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87"/>
        <w:gridCol w:w="3418"/>
        <w:gridCol w:w="1560"/>
      </w:tblGrid>
      <w:tr w:rsidR="00C6306D" w:rsidRPr="0064195E" w:rsidTr="00C6306D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06D" w:rsidRPr="0064195E" w:rsidRDefault="00C6306D" w:rsidP="00C6306D">
            <w:pPr>
              <w:pStyle w:val="Style14"/>
              <w:widowControl/>
              <w:jc w:val="left"/>
              <w:rPr>
                <w:rStyle w:val="FontStyle50"/>
              </w:rPr>
            </w:pPr>
            <w:r w:rsidRPr="0064195E">
              <w:rPr>
                <w:rStyle w:val="FontStyle50"/>
              </w:rPr>
              <w:t>Гаранционно и сервизно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06D" w:rsidRPr="0064195E" w:rsidRDefault="00C6306D" w:rsidP="00C6306D">
            <w:pPr>
              <w:pStyle w:val="Style14"/>
              <w:widowControl/>
              <w:ind w:left="989"/>
              <w:jc w:val="left"/>
              <w:rPr>
                <w:rStyle w:val="FontStyle42"/>
                <w:i w:val="0"/>
                <w:iCs w:val="0"/>
                <w:sz w:val="24"/>
                <w:szCs w:val="24"/>
              </w:rPr>
            </w:pPr>
            <w:r w:rsidRPr="0064195E">
              <w:rPr>
                <w:rStyle w:val="FontStyle50"/>
              </w:rPr>
              <w:t>Параметри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306D" w:rsidRPr="0064195E" w:rsidRDefault="00C6306D" w:rsidP="00C6306D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Точки</w:t>
            </w:r>
          </w:p>
        </w:tc>
      </w:tr>
      <w:tr w:rsidR="00C6306D" w:rsidRPr="0064195E" w:rsidTr="00C6306D">
        <w:tc>
          <w:tcPr>
            <w:tcW w:w="37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306D" w:rsidRPr="00DF3F08" w:rsidRDefault="00C6306D" w:rsidP="00C6306D">
            <w:pPr>
              <w:pStyle w:val="Style9"/>
              <w:widowControl/>
              <w:spacing w:line="240" w:lineRule="auto"/>
              <w:jc w:val="left"/>
              <w:rPr>
                <w:rStyle w:val="FontStyle51"/>
                <w:lang w:val="en-US"/>
              </w:rPr>
            </w:pPr>
            <w:r w:rsidRPr="0064195E">
              <w:rPr>
                <w:rStyle w:val="FontStyle51"/>
              </w:rPr>
              <w:t>1. Гаранцион</w:t>
            </w:r>
            <w:r>
              <w:rPr>
                <w:rStyle w:val="FontStyle51"/>
              </w:rPr>
              <w:t>ен период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74" w:lineRule="exact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 xml:space="preserve">до </w:t>
            </w:r>
            <w:r w:rsidRPr="0064195E">
              <w:rPr>
                <w:rStyle w:val="FontStyle51"/>
              </w:rPr>
              <w:t>12 месеца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C6306D" w:rsidRDefault="00C6306D" w:rsidP="00C6306D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10</w:t>
            </w:r>
          </w:p>
        </w:tc>
      </w:tr>
      <w:tr w:rsidR="00C6306D" w:rsidRPr="0064195E" w:rsidTr="00C6306D">
        <w:trPr>
          <w:trHeight w:val="310"/>
        </w:trPr>
        <w:tc>
          <w:tcPr>
            <w:tcW w:w="3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915C8F" w:rsidRDefault="00C6306D" w:rsidP="00C6306D">
            <w:pPr>
              <w:rPr>
                <w:rStyle w:val="FontStyle48"/>
                <w:sz w:val="24"/>
                <w:szCs w:val="24"/>
                <w:lang w:val="bg-BG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</w:t>
            </w:r>
            <w:r>
              <w:rPr>
                <w:rStyle w:val="FontStyle51"/>
              </w:rPr>
              <w:t>3</w:t>
            </w:r>
            <w:r w:rsidRPr="0064195E">
              <w:rPr>
                <w:rStyle w:val="FontStyle51"/>
              </w:rPr>
              <w:t xml:space="preserve"> месеца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rPr>
                <w:rStyle w:val="FontStyle48"/>
                <w:b/>
                <w:sz w:val="24"/>
                <w:szCs w:val="24"/>
                <w:lang w:val="en-GB"/>
              </w:rPr>
            </w:pPr>
            <w:r w:rsidRPr="0064195E">
              <w:rPr>
                <w:rStyle w:val="FontStyle48"/>
                <w:b/>
                <w:sz w:val="24"/>
                <w:szCs w:val="24"/>
                <w:lang w:val="en-GB"/>
              </w:rPr>
              <w:t>40</w:t>
            </w:r>
          </w:p>
        </w:tc>
      </w:tr>
      <w:tr w:rsidR="00C6306D" w:rsidRPr="0064195E" w:rsidTr="00C6306D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2. Време за реакция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C6306D" w:rsidRPr="0064195E" w:rsidTr="00C6306D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от 25÷48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15</w:t>
            </w:r>
          </w:p>
        </w:tc>
      </w:tr>
      <w:tr w:rsidR="00C6306D" w:rsidRPr="0064195E" w:rsidTr="00C6306D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rPr>
                <w:rStyle w:val="FontStyle48"/>
                <w:sz w:val="24"/>
                <w:szCs w:val="24"/>
              </w:rPr>
            </w:pPr>
          </w:p>
          <w:p w:rsidR="00C6306D" w:rsidRPr="0064195E" w:rsidRDefault="00C6306D" w:rsidP="00C6306D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до 24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spacing w:line="235" w:lineRule="exact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C6306D" w:rsidRPr="0064195E" w:rsidTr="00C6306D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ind w:left="5" w:hanging="5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3. Сервизно извънгаранционно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 xml:space="preserve">до </w:t>
            </w:r>
            <w:r w:rsidRPr="0064195E">
              <w:rPr>
                <w:rStyle w:val="FontStyle51"/>
              </w:rPr>
              <w:t>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C6306D" w:rsidRPr="0064195E" w:rsidTr="00C6306D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jc w:val="center"/>
              <w:rPr>
                <w:rStyle w:val="FontStyle48"/>
                <w:sz w:val="24"/>
                <w:szCs w:val="24"/>
              </w:rPr>
            </w:pPr>
          </w:p>
          <w:p w:rsidR="00C6306D" w:rsidRPr="0064195E" w:rsidRDefault="00C6306D" w:rsidP="00C6306D">
            <w:pPr>
              <w:jc w:val="center"/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25"/>
              <w:widowControl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C6306D" w:rsidRPr="0064195E" w:rsidTr="00C6306D">
        <w:tc>
          <w:tcPr>
            <w:tcW w:w="7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06D" w:rsidRPr="0064195E" w:rsidRDefault="00C6306D" w:rsidP="00C6306D">
            <w:pPr>
              <w:pStyle w:val="Style9"/>
              <w:widowControl/>
              <w:spacing w:line="269" w:lineRule="exact"/>
              <w:ind w:left="14" w:right="361" w:hanging="14"/>
              <w:jc w:val="left"/>
              <w:rPr>
                <w:rStyle w:val="FontStyle39"/>
                <w:b w:val="0"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</w:t>
            </w:r>
            <w:r w:rsidRPr="0064195E">
              <w:rPr>
                <w:rStyle w:val="FontStyle50"/>
              </w:rPr>
              <w:t>Т г</w:t>
            </w:r>
            <w:r w:rsidRPr="0064195E">
              <w:rPr>
                <w:rStyle w:val="FontStyle39"/>
              </w:rPr>
              <w:t>.с.</w:t>
            </w:r>
            <w:r w:rsidRPr="0064195E">
              <w:rPr>
                <w:rStyle w:val="FontStyle50"/>
                <w:b w:val="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06D" w:rsidRPr="0064195E" w:rsidRDefault="00C6306D" w:rsidP="00C6306D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100 точки</w:t>
            </w:r>
          </w:p>
        </w:tc>
      </w:tr>
    </w:tbl>
    <w:p w:rsidR="00AA4EF6" w:rsidRPr="0016688E" w:rsidRDefault="00AA4EF6" w:rsidP="00AA4EF6">
      <w:pPr>
        <w:pStyle w:val="Style7"/>
        <w:widowControl/>
        <w:spacing w:line="274" w:lineRule="exact"/>
        <w:ind w:firstLine="0"/>
        <w:rPr>
          <w:rStyle w:val="FontStyle51"/>
          <w:sz w:val="18"/>
          <w:szCs w:val="18"/>
          <w:lang w:val="ru-RU"/>
        </w:rPr>
      </w:pPr>
      <w:r w:rsidRPr="0016688E">
        <w:rPr>
          <w:rFonts w:ascii="Times New Roman" w:hAnsi="Times New Roman"/>
          <w:i/>
          <w:iCs/>
          <w:sz w:val="18"/>
          <w:szCs w:val="18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параметри, посочени в колона 2, трябва да е равна на 100 точки - колона 3.</w:t>
      </w:r>
    </w:p>
    <w:p w:rsidR="008E6D80" w:rsidRDefault="008E6D80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третия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П 3 = Т </w:t>
      </w:r>
      <w:r w:rsidRPr="009031F1">
        <w:rPr>
          <w:rStyle w:val="FontStyle39"/>
          <w:sz w:val="24"/>
          <w:szCs w:val="24"/>
        </w:rPr>
        <w:t xml:space="preserve">г.с. </w:t>
      </w:r>
      <w:r w:rsidRPr="009031F1">
        <w:rPr>
          <w:rStyle w:val="FontStyle50"/>
          <w:sz w:val="24"/>
          <w:szCs w:val="24"/>
        </w:rPr>
        <w:t xml:space="preserve">х 0,10 </w:t>
      </w:r>
      <w:r w:rsidRPr="009031F1">
        <w:rPr>
          <w:rStyle w:val="FontStyle51"/>
          <w:sz w:val="24"/>
          <w:szCs w:val="24"/>
        </w:rPr>
        <w:t>, където 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"0,10" е относителното тегло на показателя.</w:t>
      </w:r>
    </w:p>
    <w:p w:rsidR="00D35FDD" w:rsidRDefault="00D35FDD" w:rsidP="00D35FDD">
      <w:pPr>
        <w:pStyle w:val="Style7"/>
        <w:widowControl/>
        <w:spacing w:before="34"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D35FDD">
      <w:pPr>
        <w:pStyle w:val="Style7"/>
        <w:widowControl/>
        <w:spacing w:before="34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Комплексната оценка </w:t>
      </w:r>
      <w:r w:rsidRPr="009031F1">
        <w:rPr>
          <w:rStyle w:val="FontStyle50"/>
          <w:sz w:val="24"/>
          <w:szCs w:val="24"/>
        </w:rPr>
        <w:t xml:space="preserve">/КО/ </w:t>
      </w:r>
      <w:r w:rsidRPr="009031F1">
        <w:rPr>
          <w:rStyle w:val="FontStyle51"/>
          <w:sz w:val="24"/>
          <w:szCs w:val="24"/>
        </w:rPr>
        <w:t>на всеки участник по обособената позиция се получава като сума от оценките на офертата по трите показателя, изчислени по формулата:</w:t>
      </w:r>
    </w:p>
    <w:p w:rsidR="00AA4EF6" w:rsidRDefault="00AA4EF6" w:rsidP="00AA4EF6">
      <w:pPr>
        <w:pStyle w:val="Style7"/>
        <w:widowControl/>
        <w:spacing w:line="274" w:lineRule="exact"/>
        <w:ind w:firstLine="715"/>
        <w:jc w:val="left"/>
        <w:rPr>
          <w:rStyle w:val="FontStyle50"/>
          <w:sz w:val="24"/>
          <w:szCs w:val="24"/>
        </w:rPr>
      </w:pPr>
      <w:r w:rsidRPr="009031F1">
        <w:rPr>
          <w:rStyle w:val="FontStyle50"/>
          <w:sz w:val="24"/>
          <w:szCs w:val="24"/>
        </w:rPr>
        <w:t>КО = П1 + П2 + П3</w:t>
      </w:r>
    </w:p>
    <w:p w:rsidR="00D35FDD" w:rsidRPr="009031F1" w:rsidRDefault="00D35FDD" w:rsidP="00AA4EF6">
      <w:pPr>
        <w:pStyle w:val="Style7"/>
        <w:widowControl/>
        <w:spacing w:line="274" w:lineRule="exact"/>
        <w:ind w:firstLine="715"/>
        <w:jc w:val="left"/>
        <w:rPr>
          <w:rStyle w:val="FontStyle50"/>
          <w:sz w:val="24"/>
          <w:szCs w:val="24"/>
        </w:rPr>
      </w:pPr>
    </w:p>
    <w:p w:rsidR="00AA4EF6" w:rsidRPr="009031F1" w:rsidRDefault="00AA4EF6" w:rsidP="00D35FDD">
      <w:pPr>
        <w:pStyle w:val="Style7"/>
        <w:widowControl/>
        <w:spacing w:line="274" w:lineRule="exact"/>
        <w:ind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Офертата, получила най-висока комплексна оценка, се класира на първо място.</w:t>
      </w:r>
    </w:p>
    <w:p w:rsidR="009D5708" w:rsidRDefault="009D5708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9D5708" w:rsidRDefault="009D5708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9D5708" w:rsidRDefault="009D5708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FD1395" w:rsidRDefault="00AA4EF6" w:rsidP="00D7224F">
      <w:pPr>
        <w:pStyle w:val="Style16"/>
        <w:widowControl/>
        <w:spacing w:line="240" w:lineRule="exact"/>
        <w:ind w:right="23" w:firstLine="0"/>
        <w:jc w:val="both"/>
        <w:rPr>
          <w:rStyle w:val="FontStyle51"/>
          <w:b/>
          <w:i/>
          <w:sz w:val="24"/>
          <w:szCs w:val="24"/>
        </w:rPr>
      </w:pPr>
      <w:r w:rsidRPr="009031F1">
        <w:rPr>
          <w:rStyle w:val="FontStyle43"/>
          <w:sz w:val="24"/>
          <w:szCs w:val="24"/>
        </w:rPr>
        <w:t>Обособена позиция 3.</w:t>
      </w:r>
      <w:r w:rsidRPr="009031F1">
        <w:rPr>
          <w:rStyle w:val="FontStyle43"/>
          <w:sz w:val="24"/>
          <w:szCs w:val="24"/>
          <w:lang w:val="ru-RU"/>
        </w:rPr>
        <w:t xml:space="preserve"> </w:t>
      </w:r>
      <w:r w:rsidR="00FD1395">
        <w:rPr>
          <w:rStyle w:val="FontStyle43"/>
          <w:sz w:val="24"/>
          <w:szCs w:val="24"/>
          <w:lang w:val="ru-RU"/>
        </w:rPr>
        <w:tab/>
      </w:r>
      <w:r w:rsidR="00FD1395" w:rsidRPr="00FD1395">
        <w:rPr>
          <w:rStyle w:val="FontStyle51"/>
          <w:b/>
          <w:i/>
          <w:sz w:val="24"/>
          <w:szCs w:val="24"/>
        </w:rPr>
        <w:t xml:space="preserve">Доставка, монтаж и въвеждане в експлоатация </w:t>
      </w:r>
    </w:p>
    <w:p w:rsidR="00AA4EF6" w:rsidRDefault="00FD1395" w:rsidP="00D7224F">
      <w:pPr>
        <w:pStyle w:val="Style16"/>
        <w:widowControl/>
        <w:spacing w:line="240" w:lineRule="exact"/>
        <w:ind w:left="2160" w:right="23" w:firstLine="720"/>
        <w:jc w:val="both"/>
        <w:rPr>
          <w:rStyle w:val="FontStyle51"/>
          <w:b/>
          <w:i/>
          <w:sz w:val="24"/>
          <w:szCs w:val="24"/>
        </w:rPr>
      </w:pPr>
      <w:r w:rsidRPr="00FD1395">
        <w:rPr>
          <w:rStyle w:val="FontStyle51"/>
          <w:b/>
          <w:i/>
          <w:sz w:val="24"/>
          <w:szCs w:val="24"/>
        </w:rPr>
        <w:t xml:space="preserve">на </w:t>
      </w:r>
      <w:r w:rsidRPr="00FD1395">
        <w:rPr>
          <w:rStyle w:val="FontStyle51"/>
          <w:bCs/>
          <w:i/>
          <w:sz w:val="24"/>
          <w:szCs w:val="24"/>
        </w:rPr>
        <w:t>В</w:t>
      </w:r>
      <w:r w:rsidRPr="009031F1">
        <w:rPr>
          <w:rStyle w:val="FontStyle51"/>
          <w:b/>
          <w:i/>
          <w:sz w:val="24"/>
          <w:szCs w:val="24"/>
        </w:rPr>
        <w:t xml:space="preserve">ентилационна система </w:t>
      </w:r>
    </w:p>
    <w:p w:rsidR="00D7224F" w:rsidRPr="009031F1" w:rsidRDefault="00D7224F" w:rsidP="00D7224F">
      <w:pPr>
        <w:pStyle w:val="Style16"/>
        <w:widowControl/>
        <w:spacing w:line="240" w:lineRule="exact"/>
        <w:ind w:left="2160" w:right="23" w:firstLine="720"/>
        <w:jc w:val="both"/>
        <w:rPr>
          <w:rStyle w:val="FontStyle43"/>
          <w:sz w:val="24"/>
          <w:szCs w:val="24"/>
          <w:lang w:val="ru-RU"/>
        </w:rPr>
      </w:pPr>
    </w:p>
    <w:p w:rsidR="00D35FDD" w:rsidRDefault="00AA4EF6" w:rsidP="00D7224F">
      <w:pPr>
        <w:pStyle w:val="Style7"/>
        <w:widowControl/>
        <w:spacing w:line="240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1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 xml:space="preserve">- "Предложена цена", с максимален брой точки - 100 </w:t>
      </w:r>
    </w:p>
    <w:p w:rsidR="00AA4EF6" w:rsidRDefault="00D35FDD" w:rsidP="00D7224F">
      <w:pPr>
        <w:pStyle w:val="Style7"/>
        <w:widowControl/>
        <w:spacing w:line="240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AA4EF6" w:rsidRPr="009031F1">
        <w:rPr>
          <w:rStyle w:val="FontStyle51"/>
          <w:spacing w:val="70"/>
          <w:sz w:val="24"/>
          <w:szCs w:val="24"/>
        </w:rPr>
        <w:t>и</w:t>
      </w:r>
      <w:r w:rsidR="00AA4EF6" w:rsidRPr="009031F1">
        <w:rPr>
          <w:rStyle w:val="FontStyle51"/>
          <w:sz w:val="24"/>
          <w:szCs w:val="24"/>
        </w:rPr>
        <w:t>относително тегло в комплексната оценка - 0,</w:t>
      </w:r>
      <w:r w:rsidR="00014442">
        <w:rPr>
          <w:rStyle w:val="FontStyle51"/>
          <w:sz w:val="24"/>
          <w:szCs w:val="24"/>
          <w:lang w:val="en-US"/>
        </w:rPr>
        <w:t>2</w:t>
      </w:r>
      <w:r w:rsidR="00AA4EF6" w:rsidRPr="009031F1">
        <w:rPr>
          <w:rStyle w:val="FontStyle51"/>
          <w:sz w:val="24"/>
          <w:szCs w:val="24"/>
        </w:rPr>
        <w:t>0.</w:t>
      </w:r>
    </w:p>
    <w:p w:rsidR="009D5708" w:rsidRDefault="00AA4EF6" w:rsidP="00AA4EF6">
      <w:pPr>
        <w:pStyle w:val="Style7"/>
        <w:widowControl/>
        <w:spacing w:line="274" w:lineRule="exact"/>
        <w:ind w:firstLine="725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 с предложена най-ниска цена - 100 точки. </w:t>
      </w:r>
    </w:p>
    <w:p w:rsidR="009D5708" w:rsidRDefault="009D5708" w:rsidP="00AA4EF6">
      <w:pPr>
        <w:pStyle w:val="Style7"/>
        <w:widowControl/>
        <w:spacing w:line="274" w:lineRule="exact"/>
        <w:ind w:firstLine="725"/>
        <w:rPr>
          <w:rStyle w:val="FontStyle51"/>
          <w:sz w:val="24"/>
          <w:szCs w:val="24"/>
        </w:rPr>
      </w:pPr>
    </w:p>
    <w:p w:rsidR="00AA4EF6" w:rsidRPr="009031F1" w:rsidRDefault="00AA4EF6" w:rsidP="00AA4EF6">
      <w:pPr>
        <w:pStyle w:val="Style7"/>
        <w:widowControl/>
        <w:spacing w:line="274" w:lineRule="exact"/>
        <w:ind w:firstLine="725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Точките на останалите участници се определят в съотношение към най-ниската предложена цена по следната формула:</w:t>
      </w:r>
    </w:p>
    <w:p w:rsidR="00AA4EF6" w:rsidRPr="009031F1" w:rsidRDefault="00AA4EF6" w:rsidP="00AA4EF6">
      <w:pPr>
        <w:pStyle w:val="Style22"/>
        <w:widowControl/>
        <w:spacing w:line="278" w:lineRule="exact"/>
        <w:ind w:left="2626"/>
        <w:rPr>
          <w:rStyle w:val="FontStyle35"/>
          <w:sz w:val="24"/>
          <w:szCs w:val="24"/>
          <w:lang w:val="ru-RU"/>
        </w:rPr>
      </w:pPr>
      <w:r w:rsidRPr="009031F1">
        <w:rPr>
          <w:rStyle w:val="FontStyle51"/>
          <w:sz w:val="24"/>
          <w:szCs w:val="24"/>
        </w:rPr>
        <w:t xml:space="preserve">С </w:t>
      </w:r>
      <w:r w:rsidRPr="009031F1">
        <w:rPr>
          <w:rStyle w:val="FontStyle35"/>
          <w:sz w:val="24"/>
          <w:szCs w:val="24"/>
          <w:lang w:val="en-US"/>
        </w:rPr>
        <w:t>min</w:t>
      </w:r>
    </w:p>
    <w:p w:rsidR="00AA4EF6" w:rsidRPr="009031F1" w:rsidRDefault="00AA4EF6" w:rsidP="00AA4EF6">
      <w:pPr>
        <w:pStyle w:val="Style7"/>
        <w:widowControl/>
        <w:tabs>
          <w:tab w:val="left" w:leader="hyphen" w:pos="3509"/>
        </w:tabs>
        <w:spacing w:line="278" w:lineRule="exact"/>
        <w:ind w:left="739"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Т </w:t>
      </w:r>
      <w:r w:rsidRPr="009031F1">
        <w:rPr>
          <w:rStyle w:val="FontStyle39"/>
          <w:sz w:val="24"/>
          <w:szCs w:val="24"/>
        </w:rPr>
        <w:t xml:space="preserve">ц </w:t>
      </w:r>
      <w:r w:rsidRPr="009031F1">
        <w:rPr>
          <w:rStyle w:val="FontStyle51"/>
          <w:sz w:val="24"/>
          <w:szCs w:val="24"/>
        </w:rPr>
        <w:t xml:space="preserve">=100 х   </w:t>
      </w:r>
      <w:r w:rsidRPr="009031F1">
        <w:rPr>
          <w:rStyle w:val="FontStyle51"/>
          <w:sz w:val="24"/>
          <w:szCs w:val="24"/>
        </w:rPr>
        <w:tab/>
        <w:t>, където :</w:t>
      </w:r>
    </w:p>
    <w:p w:rsidR="00AA4EF6" w:rsidRPr="009031F1" w:rsidRDefault="00AA4EF6" w:rsidP="00AA4EF6">
      <w:pPr>
        <w:pStyle w:val="Style10"/>
        <w:widowControl/>
        <w:spacing w:line="278" w:lineRule="exact"/>
        <w:ind w:left="2717"/>
        <w:jc w:val="left"/>
        <w:rPr>
          <w:rStyle w:val="FontStyle35"/>
          <w:sz w:val="24"/>
          <w:szCs w:val="24"/>
          <w:lang w:val="ru-RU" w:eastAsia="en-US"/>
        </w:rPr>
      </w:pPr>
      <w:r w:rsidRPr="009031F1">
        <w:rPr>
          <w:rStyle w:val="FontStyle51"/>
          <w:sz w:val="24"/>
          <w:szCs w:val="24"/>
          <w:lang w:val="en-US" w:eastAsia="en-US"/>
        </w:rPr>
        <w:t>C</w:t>
      </w:r>
      <w:r w:rsidRPr="009031F1">
        <w:rPr>
          <w:rStyle w:val="FontStyle51"/>
          <w:sz w:val="24"/>
          <w:szCs w:val="24"/>
          <w:lang w:val="ru-RU" w:eastAsia="en-US"/>
        </w:rPr>
        <w:t xml:space="preserve"> </w:t>
      </w:r>
      <w:r w:rsidRPr="009031F1">
        <w:rPr>
          <w:rStyle w:val="FontStyle35"/>
          <w:sz w:val="24"/>
          <w:szCs w:val="24"/>
          <w:lang w:val="en-US" w:eastAsia="en-US"/>
        </w:rPr>
        <w:t>n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"100" е максималните точки по</w:t>
      </w:r>
      <w:r w:rsidRPr="009031F1">
        <w:rPr>
          <w:rStyle w:val="FontStyle51"/>
          <w:sz w:val="24"/>
          <w:szCs w:val="24"/>
          <w:lang w:val="ru-RU"/>
        </w:rPr>
        <w:t xml:space="preserve"> </w:t>
      </w:r>
      <w:r w:rsidRPr="009031F1">
        <w:rPr>
          <w:rStyle w:val="FontStyle51"/>
          <w:sz w:val="24"/>
          <w:szCs w:val="24"/>
        </w:rPr>
        <w:t>показателя;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4416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  <w:lang w:val="ru-RU"/>
        </w:rPr>
        <w:t>"</w:t>
      </w:r>
      <w:proofErr w:type="spellStart"/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min</w:t>
      </w:r>
      <w:proofErr w:type="spellEnd"/>
      <w:r w:rsidRPr="009031F1">
        <w:rPr>
          <w:rStyle w:val="FontStyle51"/>
          <w:sz w:val="24"/>
          <w:szCs w:val="24"/>
          <w:lang w:val="ru-RU"/>
        </w:rPr>
        <w:t xml:space="preserve">" </w:t>
      </w:r>
      <w:r w:rsidRPr="009031F1">
        <w:rPr>
          <w:rStyle w:val="FontStyle51"/>
          <w:sz w:val="24"/>
          <w:szCs w:val="24"/>
        </w:rPr>
        <w:t>е най-ниската предложена цена;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  <w:lang w:val="ru-RU"/>
        </w:rPr>
        <w:t>"</w:t>
      </w:r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n</w:t>
      </w:r>
      <w:r w:rsidRPr="009031F1">
        <w:rPr>
          <w:rStyle w:val="FontStyle51"/>
          <w:sz w:val="24"/>
          <w:szCs w:val="24"/>
        </w:rPr>
        <w:t xml:space="preserve">" е цената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участник.</w:t>
      </w:r>
    </w:p>
    <w:p w:rsidR="00AA4EF6" w:rsidRPr="009031F1" w:rsidRDefault="00AA4EF6" w:rsidP="00D35FDD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първия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83" w:lineRule="exact"/>
        <w:ind w:right="4416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1 = Т ц х 0,</w:t>
      </w:r>
      <w:r w:rsidR="00014442">
        <w:rPr>
          <w:rStyle w:val="FontStyle50"/>
          <w:sz w:val="24"/>
          <w:szCs w:val="24"/>
          <w:lang w:val="en-US"/>
        </w:rPr>
        <w:t>2</w:t>
      </w:r>
      <w:r w:rsidRPr="009031F1">
        <w:rPr>
          <w:rStyle w:val="FontStyle50"/>
          <w:sz w:val="24"/>
          <w:szCs w:val="24"/>
        </w:rPr>
        <w:t xml:space="preserve">0, </w:t>
      </w:r>
      <w:r w:rsidRPr="009031F1">
        <w:rPr>
          <w:rStyle w:val="FontStyle51"/>
          <w:sz w:val="24"/>
          <w:szCs w:val="24"/>
        </w:rPr>
        <w:t>където: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83" w:lineRule="exact"/>
        <w:ind w:left="426" w:right="20" w:hanging="426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US"/>
        </w:rPr>
        <w:t>2</w:t>
      </w:r>
      <w:r w:rsidRPr="009031F1">
        <w:rPr>
          <w:rStyle w:val="FontStyle51"/>
          <w:sz w:val="24"/>
          <w:szCs w:val="24"/>
        </w:rPr>
        <w:t>0" е относителното тегло на показателя.</w:t>
      </w:r>
    </w:p>
    <w:p w:rsidR="00D35FDD" w:rsidRDefault="00D35FDD" w:rsidP="001A3B6E">
      <w:pPr>
        <w:pStyle w:val="Style7"/>
        <w:widowControl/>
        <w:spacing w:before="29" w:line="274" w:lineRule="exact"/>
        <w:ind w:firstLine="0"/>
        <w:rPr>
          <w:rStyle w:val="FontStyle50"/>
          <w:sz w:val="24"/>
          <w:szCs w:val="24"/>
          <w:u w:val="single"/>
        </w:rPr>
      </w:pPr>
    </w:p>
    <w:p w:rsidR="00D7224F" w:rsidRPr="009031F1" w:rsidRDefault="00D7224F" w:rsidP="001A3B6E">
      <w:pPr>
        <w:pStyle w:val="Style7"/>
        <w:widowControl/>
        <w:spacing w:before="29" w:line="274" w:lineRule="exact"/>
        <w:ind w:firstLine="0"/>
        <w:rPr>
          <w:rStyle w:val="FontStyle50"/>
          <w:sz w:val="24"/>
          <w:szCs w:val="24"/>
          <w:u w:val="single"/>
        </w:rPr>
      </w:pPr>
    </w:p>
    <w:p w:rsidR="00D35FDD" w:rsidRDefault="0016688E" w:rsidP="0016688E">
      <w:pPr>
        <w:pStyle w:val="Style7"/>
        <w:widowControl/>
        <w:spacing w:before="29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2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"Технически характеристики</w:t>
      </w:r>
      <w:r w:rsidRPr="009031F1">
        <w:t xml:space="preserve"> </w:t>
      </w:r>
      <w:r w:rsidRPr="009031F1">
        <w:rPr>
          <w:rStyle w:val="FontStyle51"/>
          <w:sz w:val="24"/>
          <w:szCs w:val="24"/>
        </w:rPr>
        <w:t xml:space="preserve">", с максимален брой точки - 100 </w:t>
      </w:r>
    </w:p>
    <w:p w:rsidR="0016688E" w:rsidRPr="009031F1" w:rsidRDefault="00D35FDD" w:rsidP="00D35FDD">
      <w:pPr>
        <w:pStyle w:val="Style7"/>
        <w:widowControl/>
        <w:spacing w:before="29" w:line="274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014442">
        <w:rPr>
          <w:rStyle w:val="FontStyle51"/>
          <w:sz w:val="24"/>
          <w:szCs w:val="24"/>
        </w:rPr>
        <w:t>и относително тегло - 0,</w:t>
      </w:r>
      <w:r w:rsidR="00014442">
        <w:rPr>
          <w:rStyle w:val="FontStyle51"/>
          <w:sz w:val="24"/>
          <w:szCs w:val="24"/>
          <w:lang w:val="en-US"/>
        </w:rPr>
        <w:t>7</w:t>
      </w:r>
      <w:r w:rsidR="0016688E" w:rsidRPr="009031F1">
        <w:rPr>
          <w:rStyle w:val="FontStyle51"/>
          <w:sz w:val="24"/>
          <w:szCs w:val="24"/>
        </w:rPr>
        <w:t>0.</w:t>
      </w:r>
    </w:p>
    <w:p w:rsidR="00D35FDD" w:rsidRDefault="00D35FDD" w:rsidP="0016688E">
      <w:pPr>
        <w:pStyle w:val="Style7"/>
        <w:widowControl/>
        <w:spacing w:before="5" w:line="274" w:lineRule="exact"/>
        <w:ind w:firstLine="696"/>
        <w:rPr>
          <w:rStyle w:val="FontStyle51"/>
          <w:sz w:val="24"/>
          <w:szCs w:val="24"/>
        </w:rPr>
      </w:pPr>
    </w:p>
    <w:p w:rsidR="0016688E" w:rsidRPr="009031F1" w:rsidRDefault="0016688E" w:rsidP="00D7224F">
      <w:pPr>
        <w:pStyle w:val="Style7"/>
        <w:widowControl/>
        <w:spacing w:before="5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офертата/те, която/които е с предложени най-добри технически характеристики спрямо посочените в техническата спецификация. Точките по показателя за всяка оферта се изчисляват, като сума от точките посочени в таблица</w:t>
      </w:r>
      <w:r w:rsidR="009D5708">
        <w:rPr>
          <w:rStyle w:val="FontStyle51"/>
          <w:sz w:val="24"/>
          <w:szCs w:val="24"/>
        </w:rPr>
        <w:t>та</w:t>
      </w:r>
    </w:p>
    <w:p w:rsidR="0016688E" w:rsidRPr="009031F1" w:rsidRDefault="0016688E" w:rsidP="009D5708">
      <w:pPr>
        <w:pStyle w:val="Style7"/>
        <w:widowControl/>
        <w:spacing w:before="5" w:line="274" w:lineRule="exact"/>
        <w:ind w:firstLine="0"/>
        <w:rPr>
          <w:rStyle w:val="FontStyle51"/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126"/>
        <w:gridCol w:w="1418"/>
      </w:tblGrid>
      <w:tr w:rsidR="0016688E" w:rsidRPr="0064195E" w:rsidTr="0016688E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7D3E62">
              <w:rPr>
                <w:rStyle w:val="FontStyle51"/>
                <w:b/>
              </w:rPr>
              <w:t>Технически характеристики</w:t>
            </w:r>
            <w:r w:rsidRPr="009C5FD8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Параметри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Точки</w:t>
            </w:r>
          </w:p>
        </w:tc>
      </w:tr>
      <w:tr w:rsidR="0016688E" w:rsidRPr="0064195E" w:rsidTr="0016688E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i/>
              </w:rPr>
            </w:pPr>
            <w:r w:rsidRPr="0016688E">
              <w:rPr>
                <w:rStyle w:val="FontStyle51"/>
                <w:b/>
                <w:i/>
              </w:rPr>
              <w:t>ВЕНТИЛАЦИОННА СИСТЕМА</w:t>
            </w:r>
            <w:r w:rsidRPr="0064195E">
              <w:rPr>
                <w:rStyle w:val="FontStyle51"/>
                <w:b/>
                <w:i/>
              </w:rPr>
              <w:t xml:space="preserve"> </w:t>
            </w:r>
          </w:p>
        </w:tc>
      </w:tr>
      <w:tr w:rsidR="00503683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3683" w:rsidRPr="0064195E" w:rsidRDefault="00503683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Разпределителни решетки на въздуховодите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503683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726F1E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503683" w:rsidRPr="0064195E" w:rsidTr="003050D6">
        <w:tc>
          <w:tcPr>
            <w:tcW w:w="63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3683" w:rsidRPr="0064195E" w:rsidRDefault="00503683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503683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85677B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30</w:t>
            </w:r>
          </w:p>
        </w:tc>
      </w:tr>
      <w:tr w:rsidR="00503683" w:rsidRPr="0064195E" w:rsidTr="003050D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83" w:rsidRPr="0064195E" w:rsidRDefault="00503683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Монтаж на регулиращи клапи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503683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726F1E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503683" w:rsidRPr="0064195E" w:rsidTr="003050D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83" w:rsidRPr="0064195E" w:rsidRDefault="00503683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503683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720F92"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3683" w:rsidRPr="00720F92" w:rsidRDefault="0085677B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30</w:t>
            </w:r>
          </w:p>
        </w:tc>
      </w:tr>
      <w:tr w:rsidR="0085677B" w:rsidRPr="0064195E" w:rsidTr="0085677B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677B" w:rsidRPr="00503683" w:rsidRDefault="0085677B" w:rsidP="0085677B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Сечение на въздуховодите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85677B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правоъгълно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85677B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85677B" w:rsidRPr="0064195E" w:rsidTr="0085677B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677B" w:rsidRPr="0064195E" w:rsidRDefault="0085677B" w:rsidP="0085677B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85677B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кръгло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85677B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20</w:t>
            </w:r>
          </w:p>
        </w:tc>
      </w:tr>
      <w:tr w:rsidR="0085677B" w:rsidRPr="0064195E" w:rsidTr="0085677B">
        <w:tc>
          <w:tcPr>
            <w:tcW w:w="63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677B" w:rsidRPr="0064195E" w:rsidRDefault="0085677B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Превключване на регулиращите клапи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ръчно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85677B" w:rsidRDefault="0085677B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85677B">
              <w:rPr>
                <w:rStyle w:val="FontStyle51"/>
              </w:rPr>
              <w:t>5</w:t>
            </w:r>
          </w:p>
        </w:tc>
      </w:tr>
      <w:tr w:rsidR="0085677B" w:rsidRPr="0064195E" w:rsidTr="0016688E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677B" w:rsidRPr="0064195E" w:rsidRDefault="0085677B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Pr="00720F92" w:rsidRDefault="0085677B" w:rsidP="00503683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автоматично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77B" w:rsidRDefault="0085677B" w:rsidP="0050368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>
              <w:rPr>
                <w:rStyle w:val="FontStyle51"/>
                <w:b/>
              </w:rPr>
              <w:t>20</w:t>
            </w:r>
          </w:p>
        </w:tc>
      </w:tr>
      <w:tr w:rsidR="00503683" w:rsidRPr="0064195E" w:rsidTr="0016688E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83" w:rsidRPr="0064195E" w:rsidRDefault="00503683" w:rsidP="0016688E">
            <w:pPr>
              <w:pStyle w:val="Style9"/>
              <w:widowControl/>
              <w:spacing w:line="240" w:lineRule="auto"/>
              <w:jc w:val="left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Т </w:t>
            </w:r>
            <w:r>
              <w:rPr>
                <w:rStyle w:val="FontStyle51"/>
                <w:b/>
              </w:rPr>
              <w:t>т</w:t>
            </w:r>
            <w:r w:rsidRPr="0064195E">
              <w:rPr>
                <w:rStyle w:val="FontStyle51"/>
                <w:b/>
              </w:rPr>
              <w:t>.</w:t>
            </w:r>
            <w:r>
              <w:rPr>
                <w:rStyle w:val="FontStyle51"/>
                <w:b/>
              </w:rPr>
              <w:t>х</w:t>
            </w:r>
            <w:r w:rsidRPr="0064195E">
              <w:rPr>
                <w:rStyle w:val="FontStyle51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83" w:rsidRPr="0064195E" w:rsidRDefault="00503683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100 точки</w:t>
            </w:r>
          </w:p>
        </w:tc>
      </w:tr>
    </w:tbl>
    <w:p w:rsidR="0016688E" w:rsidRPr="0064195E" w:rsidRDefault="0016688E" w:rsidP="0016688E">
      <w:pPr>
        <w:pStyle w:val="Style31"/>
        <w:widowControl/>
        <w:ind w:firstLine="0"/>
        <w:jc w:val="both"/>
        <w:rPr>
          <w:rStyle w:val="FontStyle38"/>
        </w:rPr>
      </w:pPr>
      <w:r w:rsidRPr="0064195E">
        <w:rPr>
          <w:rStyle w:val="FontStyle38"/>
        </w:rPr>
        <w:t>В колона 1 са посочени характеристиките, които са от значение при оценката и определят броя точки за всяка. Сумата от точките за най-оптималните параметри, посочени в колона 2, трябва да е равна на 1</w:t>
      </w:r>
      <w:r w:rsidRPr="0064195E">
        <w:rPr>
          <w:rStyle w:val="FontStyle38"/>
          <w:lang w:val="ru-RU"/>
        </w:rPr>
        <w:t>0</w:t>
      </w:r>
      <w:r w:rsidRPr="0064195E">
        <w:rPr>
          <w:rStyle w:val="FontStyle38"/>
        </w:rPr>
        <w:t>0 точки - колона 3.</w:t>
      </w:r>
    </w:p>
    <w:p w:rsidR="009D5708" w:rsidRDefault="009D5708" w:rsidP="0016688E">
      <w:pPr>
        <w:pStyle w:val="Style10"/>
        <w:widowControl/>
        <w:spacing w:before="58"/>
        <w:jc w:val="left"/>
        <w:rPr>
          <w:rStyle w:val="FontStyle51"/>
          <w:sz w:val="24"/>
          <w:szCs w:val="24"/>
        </w:rPr>
      </w:pPr>
    </w:p>
    <w:p w:rsidR="0016688E" w:rsidRPr="009031F1" w:rsidRDefault="0016688E" w:rsidP="0016688E">
      <w:pPr>
        <w:pStyle w:val="Style10"/>
        <w:widowControl/>
        <w:spacing w:before="58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втория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16688E" w:rsidRPr="009031F1" w:rsidRDefault="00014442" w:rsidP="0016688E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>
        <w:rPr>
          <w:rStyle w:val="FontStyle50"/>
          <w:sz w:val="24"/>
          <w:szCs w:val="24"/>
        </w:rPr>
        <w:t>П 2 = Т т.х. х 0,</w:t>
      </w:r>
      <w:r>
        <w:rPr>
          <w:rStyle w:val="FontStyle50"/>
          <w:sz w:val="24"/>
          <w:szCs w:val="24"/>
          <w:lang w:val="en-US"/>
        </w:rPr>
        <w:t>7</w:t>
      </w:r>
      <w:r w:rsidR="0016688E" w:rsidRPr="009031F1">
        <w:rPr>
          <w:rStyle w:val="FontStyle50"/>
          <w:sz w:val="24"/>
          <w:szCs w:val="24"/>
        </w:rPr>
        <w:t xml:space="preserve">0 </w:t>
      </w:r>
      <w:r w:rsidR="0016688E" w:rsidRPr="009031F1">
        <w:rPr>
          <w:rStyle w:val="FontStyle51"/>
          <w:sz w:val="24"/>
          <w:szCs w:val="24"/>
        </w:rPr>
        <w:t>, където:</w:t>
      </w:r>
    </w:p>
    <w:p w:rsidR="0016688E" w:rsidRPr="009031F1" w:rsidRDefault="00014442" w:rsidP="0016688E">
      <w:pPr>
        <w:pStyle w:val="Style7"/>
        <w:widowControl/>
        <w:numPr>
          <w:ilvl w:val="0"/>
          <w:numId w:val="18"/>
        </w:numPr>
        <w:tabs>
          <w:tab w:val="clear" w:pos="720"/>
          <w:tab w:val="num" w:pos="-4395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"0,</w:t>
      </w:r>
      <w:r>
        <w:rPr>
          <w:rStyle w:val="FontStyle51"/>
          <w:sz w:val="24"/>
          <w:szCs w:val="24"/>
          <w:lang w:val="en-US"/>
        </w:rPr>
        <w:t>7</w:t>
      </w:r>
      <w:r w:rsidR="0016688E" w:rsidRPr="009031F1">
        <w:rPr>
          <w:rStyle w:val="FontStyle51"/>
          <w:sz w:val="24"/>
          <w:szCs w:val="24"/>
        </w:rPr>
        <w:t>0" е относителното тегло на показателя.</w:t>
      </w:r>
    </w:p>
    <w:p w:rsidR="00D35FDD" w:rsidRDefault="00D35FDD" w:rsidP="00D35FDD">
      <w:pPr>
        <w:pStyle w:val="Style7"/>
        <w:widowControl/>
        <w:spacing w:before="24" w:line="278" w:lineRule="exact"/>
        <w:ind w:firstLine="0"/>
        <w:rPr>
          <w:rFonts w:ascii="Times New Roman" w:hAnsi="Times New Roman"/>
        </w:rPr>
      </w:pPr>
    </w:p>
    <w:p w:rsidR="009D5708" w:rsidRDefault="009D5708" w:rsidP="00D35FDD">
      <w:pPr>
        <w:pStyle w:val="Style7"/>
        <w:widowControl/>
        <w:spacing w:before="24" w:line="278" w:lineRule="exact"/>
        <w:ind w:firstLine="0"/>
        <w:rPr>
          <w:rFonts w:ascii="Times New Roman" w:hAnsi="Times New Roman"/>
        </w:rPr>
      </w:pPr>
    </w:p>
    <w:p w:rsidR="00D35FDD" w:rsidRDefault="00AA4EF6" w:rsidP="00D35FDD">
      <w:pPr>
        <w:pStyle w:val="Style7"/>
        <w:widowControl/>
        <w:spacing w:before="24" w:line="278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lastRenderedPageBreak/>
        <w:t>Показател 3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 Гаранционно и сервизно обслужване ", с максимален брой точки - 1</w:t>
      </w:r>
      <w:r w:rsidRPr="009031F1">
        <w:rPr>
          <w:rStyle w:val="FontStyle51"/>
          <w:sz w:val="24"/>
          <w:szCs w:val="24"/>
          <w:lang w:val="ru-RU"/>
        </w:rPr>
        <w:t>0</w:t>
      </w:r>
      <w:r w:rsidRPr="009031F1">
        <w:rPr>
          <w:rStyle w:val="FontStyle51"/>
          <w:sz w:val="24"/>
          <w:szCs w:val="24"/>
        </w:rPr>
        <w:t xml:space="preserve">0 </w:t>
      </w:r>
    </w:p>
    <w:p w:rsidR="00AA4EF6" w:rsidRPr="009031F1" w:rsidRDefault="00D35FDD" w:rsidP="00D35FDD">
      <w:pPr>
        <w:pStyle w:val="Style7"/>
        <w:widowControl/>
        <w:spacing w:before="24" w:line="278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AA4EF6" w:rsidRPr="009031F1">
        <w:rPr>
          <w:rStyle w:val="FontStyle51"/>
          <w:sz w:val="24"/>
          <w:szCs w:val="24"/>
        </w:rPr>
        <w:t>и относително тегло - 0,</w:t>
      </w:r>
      <w:r w:rsidR="00AA4EF6" w:rsidRPr="009031F1">
        <w:rPr>
          <w:rStyle w:val="FontStyle51"/>
          <w:sz w:val="24"/>
          <w:szCs w:val="24"/>
          <w:lang w:val="ru-RU"/>
        </w:rPr>
        <w:t>1</w:t>
      </w:r>
      <w:r w:rsidR="00AA4EF6" w:rsidRPr="009031F1">
        <w:rPr>
          <w:rStyle w:val="FontStyle51"/>
          <w:sz w:val="24"/>
          <w:szCs w:val="24"/>
        </w:rPr>
        <w:t>0.</w:t>
      </w:r>
    </w:p>
    <w:p w:rsidR="00AA4EF6" w:rsidRDefault="00AA4EF6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офертата/те, която/които е с предложени най-добри условия по отношение на гаранционното и сервизно обслужване. Точките по показателя за всяка оферта се изчисляват, като сума от точките </w:t>
      </w:r>
      <w:r w:rsidR="009D5708">
        <w:rPr>
          <w:rStyle w:val="FontStyle51"/>
          <w:sz w:val="24"/>
          <w:szCs w:val="24"/>
        </w:rPr>
        <w:t>посочени в таблицата</w:t>
      </w:r>
    </w:p>
    <w:p w:rsidR="009D5708" w:rsidRPr="009031F1" w:rsidRDefault="009D5708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  <w:lang w:val="en-GB"/>
        </w:rPr>
      </w:pPr>
    </w:p>
    <w:tbl>
      <w:tblPr>
        <w:tblW w:w="87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87"/>
        <w:gridCol w:w="3418"/>
        <w:gridCol w:w="1560"/>
      </w:tblGrid>
      <w:tr w:rsidR="00AA4EF6" w:rsidRPr="0064195E" w:rsidTr="00AA4EF6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left"/>
              <w:rPr>
                <w:rStyle w:val="FontStyle50"/>
              </w:rPr>
            </w:pPr>
            <w:r w:rsidRPr="0064195E">
              <w:rPr>
                <w:rStyle w:val="FontStyle50"/>
              </w:rPr>
              <w:t>Гаранционно и сервизно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ind w:left="989"/>
              <w:jc w:val="left"/>
              <w:rPr>
                <w:rStyle w:val="FontStyle42"/>
                <w:i w:val="0"/>
                <w:iCs w:val="0"/>
                <w:sz w:val="24"/>
                <w:szCs w:val="24"/>
              </w:rPr>
            </w:pPr>
            <w:r w:rsidRPr="0064195E">
              <w:rPr>
                <w:rStyle w:val="FontStyle50"/>
              </w:rPr>
              <w:t>Параметри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Точки</w:t>
            </w:r>
          </w:p>
        </w:tc>
      </w:tr>
      <w:tr w:rsidR="00AA4EF6" w:rsidRPr="0064195E" w:rsidTr="00AA4EF6">
        <w:tc>
          <w:tcPr>
            <w:tcW w:w="378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1. Гаранционно обслужване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726F1E" w:rsidP="00AA4EF6">
            <w:pPr>
              <w:pStyle w:val="Style9"/>
              <w:widowControl/>
              <w:spacing w:line="274" w:lineRule="exact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до 18</w:t>
            </w:r>
            <w:r w:rsidR="00AA4EF6" w:rsidRPr="0064195E">
              <w:rPr>
                <w:rStyle w:val="FontStyle51"/>
              </w:rPr>
              <w:t xml:space="preserve"> месеца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7E0969" w:rsidRDefault="007E0969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726F1E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</w:t>
            </w:r>
            <w:r w:rsidR="00726F1E">
              <w:rPr>
                <w:rStyle w:val="FontStyle51"/>
              </w:rPr>
              <w:t>9</w:t>
            </w:r>
            <w:r w:rsidRPr="0064195E">
              <w:rPr>
                <w:rStyle w:val="FontStyle51"/>
              </w:rPr>
              <w:t xml:space="preserve"> месеца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7E0969" w:rsidRDefault="007E0969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  <w:lang w:val="en-GB"/>
              </w:rPr>
            </w:pPr>
            <w:r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7E0969" w:rsidRPr="0064195E" w:rsidTr="007E0969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pStyle w:val="Style9"/>
              <w:widowControl/>
              <w:ind w:left="5" w:hanging="5"/>
              <w:jc w:val="left"/>
              <w:rPr>
                <w:rStyle w:val="FontStyle51"/>
              </w:rPr>
            </w:pPr>
            <w:r>
              <w:rPr>
                <w:rStyle w:val="FontStyle51"/>
              </w:rPr>
              <w:t>2</w:t>
            </w:r>
            <w:r w:rsidRPr="0064195E">
              <w:rPr>
                <w:rStyle w:val="FontStyle51"/>
              </w:rPr>
              <w:t>. Сервизно извънгаранционно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pStyle w:val="Style25"/>
              <w:widowControl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7E0969" w:rsidRPr="0064195E" w:rsidTr="007E0969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jc w:val="center"/>
              <w:rPr>
                <w:rStyle w:val="FontStyle48"/>
                <w:sz w:val="24"/>
                <w:szCs w:val="24"/>
              </w:rPr>
            </w:pPr>
          </w:p>
          <w:p w:rsidR="007E0969" w:rsidRPr="0064195E" w:rsidRDefault="007E0969" w:rsidP="007E0969">
            <w:pPr>
              <w:jc w:val="center"/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69" w:rsidRPr="0064195E" w:rsidRDefault="007E0969" w:rsidP="007E0969">
            <w:pPr>
              <w:pStyle w:val="Style25"/>
              <w:widowControl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AA4EF6" w:rsidRPr="00726F1E" w:rsidTr="00AA4EF6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7E0969" w:rsidP="00726F1E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>
              <w:rPr>
                <w:rStyle w:val="FontStyle51"/>
              </w:rPr>
              <w:t>3</w:t>
            </w:r>
            <w:r w:rsidR="00AA4EF6" w:rsidRPr="0064195E">
              <w:rPr>
                <w:rStyle w:val="FontStyle51"/>
              </w:rPr>
              <w:t xml:space="preserve">. </w:t>
            </w:r>
            <w:r w:rsidR="00726F1E">
              <w:rPr>
                <w:rStyle w:val="FontStyle51"/>
              </w:rPr>
              <w:t>Срок за изпълнение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726F1E" w:rsidP="0085677B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над</w:t>
            </w:r>
            <w:r w:rsidRPr="0064195E">
              <w:rPr>
                <w:rStyle w:val="FontStyle51"/>
              </w:rPr>
              <w:t xml:space="preserve"> </w:t>
            </w:r>
            <w:r w:rsidR="0085677B">
              <w:rPr>
                <w:rStyle w:val="FontStyle51"/>
              </w:rPr>
              <w:t>2 месеца и 1 ден</w:t>
            </w:r>
            <w:r w:rsidRPr="0064195E">
              <w:rPr>
                <w:rStyle w:val="FontStyle51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7E0969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726F1E" w:rsidP="0085677B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 xml:space="preserve">до </w:t>
            </w:r>
            <w:r w:rsidR="0085677B">
              <w:rPr>
                <w:rStyle w:val="FontStyle51"/>
              </w:rPr>
              <w:t>2 месеца</w:t>
            </w:r>
            <w:r w:rsidRPr="0064195E">
              <w:rPr>
                <w:rStyle w:val="FontStyle51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726F1E" w:rsidRDefault="007E0969" w:rsidP="00AA4EF6">
            <w:pPr>
              <w:pStyle w:val="Style25"/>
              <w:widowControl/>
              <w:spacing w:line="235" w:lineRule="exact"/>
              <w:rPr>
                <w:rStyle w:val="FontStyle48"/>
                <w:b/>
                <w:sz w:val="24"/>
                <w:szCs w:val="24"/>
              </w:rPr>
            </w:pPr>
            <w:r>
              <w:rPr>
                <w:rStyle w:val="FontStyle48"/>
                <w:b/>
                <w:sz w:val="24"/>
                <w:szCs w:val="24"/>
              </w:rPr>
              <w:t>4</w:t>
            </w:r>
            <w:r w:rsidR="00726F1E" w:rsidRPr="00726F1E">
              <w:rPr>
                <w:rStyle w:val="FontStyle48"/>
                <w:b/>
                <w:sz w:val="24"/>
                <w:szCs w:val="24"/>
              </w:rPr>
              <w:t>0</w:t>
            </w:r>
          </w:p>
        </w:tc>
      </w:tr>
      <w:tr w:rsidR="00AA4EF6" w:rsidRPr="0064195E" w:rsidTr="00AA4EF6">
        <w:tc>
          <w:tcPr>
            <w:tcW w:w="7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9"/>
              <w:widowControl/>
              <w:spacing w:line="269" w:lineRule="exact"/>
              <w:ind w:left="14" w:right="361" w:hanging="14"/>
              <w:jc w:val="left"/>
              <w:rPr>
                <w:rStyle w:val="FontStyle39"/>
                <w:b w:val="0"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</w:t>
            </w:r>
            <w:r w:rsidRPr="0064195E">
              <w:rPr>
                <w:rStyle w:val="FontStyle50"/>
              </w:rPr>
              <w:t>Т г</w:t>
            </w:r>
            <w:r w:rsidRPr="0064195E">
              <w:rPr>
                <w:rStyle w:val="FontStyle39"/>
              </w:rPr>
              <w:t>.с.</w:t>
            </w:r>
            <w:r w:rsidRPr="0064195E">
              <w:rPr>
                <w:rStyle w:val="FontStyle50"/>
                <w:b w:val="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100 точки</w:t>
            </w:r>
          </w:p>
        </w:tc>
      </w:tr>
    </w:tbl>
    <w:p w:rsidR="00AA4EF6" w:rsidRPr="0016688E" w:rsidRDefault="00AA4EF6" w:rsidP="00AA4EF6">
      <w:pPr>
        <w:pStyle w:val="Style7"/>
        <w:widowControl/>
        <w:spacing w:line="274" w:lineRule="exact"/>
        <w:ind w:firstLine="0"/>
        <w:rPr>
          <w:rStyle w:val="FontStyle51"/>
          <w:sz w:val="18"/>
          <w:szCs w:val="18"/>
          <w:lang w:val="ru-RU"/>
        </w:rPr>
      </w:pPr>
      <w:r w:rsidRPr="0016688E">
        <w:rPr>
          <w:rFonts w:ascii="Times New Roman" w:hAnsi="Times New Roman"/>
          <w:i/>
          <w:iCs/>
          <w:sz w:val="18"/>
          <w:szCs w:val="18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параметри, посочени в колона 2, трябва да е равна на 100 точки - колона 3.</w:t>
      </w:r>
    </w:p>
    <w:p w:rsidR="00AA4EF6" w:rsidRPr="0016688E" w:rsidRDefault="00AA4EF6" w:rsidP="00AA4EF6">
      <w:pPr>
        <w:pStyle w:val="Style7"/>
        <w:widowControl/>
        <w:spacing w:line="274" w:lineRule="exact"/>
        <w:rPr>
          <w:rStyle w:val="FontStyle47"/>
          <w:b w:val="0"/>
          <w:bCs w:val="0"/>
          <w:i w:val="0"/>
          <w:iCs w:val="0"/>
          <w:sz w:val="18"/>
          <w:szCs w:val="18"/>
          <w:lang w:val="ru-RU"/>
        </w:rPr>
      </w:pPr>
    </w:p>
    <w:p w:rsidR="00AA4EF6" w:rsidRPr="009031F1" w:rsidRDefault="00AA4EF6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третия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П 3 = Т </w:t>
      </w:r>
      <w:r w:rsidRPr="009031F1">
        <w:rPr>
          <w:rStyle w:val="FontStyle39"/>
          <w:sz w:val="24"/>
          <w:szCs w:val="24"/>
        </w:rPr>
        <w:t xml:space="preserve">г.с. </w:t>
      </w:r>
      <w:r w:rsidRPr="009031F1">
        <w:rPr>
          <w:rStyle w:val="FontStyle50"/>
          <w:sz w:val="24"/>
          <w:szCs w:val="24"/>
        </w:rPr>
        <w:t xml:space="preserve">х 0,10 </w:t>
      </w:r>
      <w:r w:rsidRPr="009031F1">
        <w:rPr>
          <w:rStyle w:val="FontStyle51"/>
          <w:sz w:val="24"/>
          <w:szCs w:val="24"/>
        </w:rPr>
        <w:t>, където 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"0,10" е относителното тегло на показателя.</w:t>
      </w:r>
    </w:p>
    <w:p w:rsidR="00AA4EF6" w:rsidRPr="009031F1" w:rsidRDefault="00AA4EF6" w:rsidP="00D35FDD">
      <w:pPr>
        <w:pStyle w:val="Style7"/>
        <w:widowControl/>
        <w:spacing w:before="34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Комплексната оценка </w:t>
      </w:r>
      <w:r w:rsidRPr="009031F1">
        <w:rPr>
          <w:rStyle w:val="FontStyle50"/>
          <w:sz w:val="24"/>
          <w:szCs w:val="24"/>
        </w:rPr>
        <w:t xml:space="preserve">/КО/ </w:t>
      </w:r>
      <w:r w:rsidRPr="009031F1">
        <w:rPr>
          <w:rStyle w:val="FontStyle51"/>
          <w:sz w:val="24"/>
          <w:szCs w:val="24"/>
        </w:rPr>
        <w:t>на всеки участник по обособената позиция се получава като сума от оценките на офертата по трите показателя, изчислени по формулата:</w:t>
      </w:r>
    </w:p>
    <w:p w:rsidR="00AA4EF6" w:rsidRPr="009031F1" w:rsidRDefault="00AA4EF6" w:rsidP="00AA4EF6">
      <w:pPr>
        <w:pStyle w:val="Style7"/>
        <w:widowControl/>
        <w:spacing w:line="274" w:lineRule="exact"/>
        <w:ind w:firstLine="715"/>
        <w:jc w:val="left"/>
        <w:rPr>
          <w:rStyle w:val="FontStyle50"/>
          <w:sz w:val="24"/>
          <w:szCs w:val="24"/>
        </w:rPr>
      </w:pPr>
      <w:r w:rsidRPr="009031F1">
        <w:rPr>
          <w:rStyle w:val="FontStyle50"/>
          <w:sz w:val="24"/>
          <w:szCs w:val="24"/>
        </w:rPr>
        <w:t>КО = П1 + П2 + П3</w:t>
      </w:r>
    </w:p>
    <w:p w:rsidR="00D7224F" w:rsidRDefault="00D7224F" w:rsidP="00D35FDD">
      <w:pPr>
        <w:pStyle w:val="Style7"/>
        <w:widowControl/>
        <w:spacing w:line="274" w:lineRule="exact"/>
        <w:ind w:firstLine="0"/>
        <w:jc w:val="left"/>
        <w:rPr>
          <w:rStyle w:val="FontStyle51"/>
          <w:sz w:val="24"/>
          <w:szCs w:val="24"/>
        </w:rPr>
      </w:pPr>
    </w:p>
    <w:p w:rsidR="00AA4EF6" w:rsidRPr="009031F1" w:rsidRDefault="00AA4EF6" w:rsidP="00D35FDD">
      <w:pPr>
        <w:pStyle w:val="Style7"/>
        <w:widowControl/>
        <w:spacing w:line="274" w:lineRule="exact"/>
        <w:ind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Офертата, получила най-висока комплексна оценка, се класира на първо място.</w:t>
      </w:r>
    </w:p>
    <w:p w:rsidR="00D7224F" w:rsidRDefault="00D7224F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D7224F" w:rsidRDefault="00D7224F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D7224F" w:rsidRDefault="00D7224F" w:rsidP="00D7224F">
      <w:pPr>
        <w:pStyle w:val="Style16"/>
        <w:widowControl/>
        <w:spacing w:line="240" w:lineRule="exact"/>
        <w:ind w:right="23" w:firstLine="0"/>
        <w:jc w:val="both"/>
        <w:rPr>
          <w:rStyle w:val="FontStyle43"/>
          <w:sz w:val="24"/>
          <w:szCs w:val="24"/>
        </w:rPr>
      </w:pPr>
    </w:p>
    <w:p w:rsidR="00FD1395" w:rsidRDefault="00AA4EF6" w:rsidP="00D7224F">
      <w:pPr>
        <w:pStyle w:val="Style16"/>
        <w:widowControl/>
        <w:spacing w:line="240" w:lineRule="exact"/>
        <w:ind w:right="23" w:firstLine="0"/>
        <w:jc w:val="both"/>
        <w:rPr>
          <w:rStyle w:val="FontStyle51"/>
          <w:b/>
          <w:i/>
          <w:sz w:val="24"/>
          <w:szCs w:val="24"/>
        </w:rPr>
      </w:pPr>
      <w:r w:rsidRPr="009031F1">
        <w:rPr>
          <w:rStyle w:val="FontStyle43"/>
          <w:sz w:val="24"/>
          <w:szCs w:val="24"/>
        </w:rPr>
        <w:t>Обособена позиция 4.</w:t>
      </w:r>
      <w:r w:rsidRPr="009031F1">
        <w:rPr>
          <w:rStyle w:val="FontStyle43"/>
          <w:sz w:val="24"/>
          <w:szCs w:val="24"/>
          <w:lang w:val="ru-RU"/>
        </w:rPr>
        <w:t xml:space="preserve"> </w:t>
      </w:r>
      <w:r w:rsidR="00FD1395">
        <w:rPr>
          <w:rStyle w:val="FontStyle43"/>
          <w:sz w:val="24"/>
          <w:szCs w:val="24"/>
          <w:lang w:val="ru-RU"/>
        </w:rPr>
        <w:tab/>
      </w:r>
      <w:r w:rsidR="00FD1395" w:rsidRPr="00FD1395">
        <w:rPr>
          <w:rStyle w:val="FontStyle51"/>
          <w:b/>
          <w:i/>
          <w:sz w:val="24"/>
          <w:szCs w:val="24"/>
        </w:rPr>
        <w:t xml:space="preserve">Доставка, монтаж и въвеждане в експлоатация </w:t>
      </w:r>
    </w:p>
    <w:p w:rsidR="00AA4EF6" w:rsidRDefault="00FD1395" w:rsidP="00D7224F">
      <w:pPr>
        <w:pStyle w:val="Style16"/>
        <w:widowControl/>
        <w:spacing w:line="240" w:lineRule="exact"/>
        <w:ind w:left="2160" w:right="23" w:firstLine="720"/>
        <w:jc w:val="both"/>
        <w:rPr>
          <w:rStyle w:val="FontStyle51"/>
          <w:b/>
          <w:i/>
          <w:sz w:val="24"/>
          <w:szCs w:val="24"/>
        </w:rPr>
      </w:pPr>
      <w:r w:rsidRPr="00FD1395">
        <w:rPr>
          <w:rStyle w:val="FontStyle51"/>
          <w:b/>
          <w:i/>
          <w:sz w:val="24"/>
          <w:szCs w:val="24"/>
        </w:rPr>
        <w:t>на С</w:t>
      </w:r>
      <w:r w:rsidRPr="009031F1">
        <w:rPr>
          <w:rStyle w:val="FontStyle51"/>
          <w:b/>
          <w:i/>
          <w:sz w:val="24"/>
          <w:szCs w:val="24"/>
        </w:rPr>
        <w:t xml:space="preserve">истема за енергиен мониторинг </w:t>
      </w:r>
    </w:p>
    <w:p w:rsidR="00AA4EF6" w:rsidRDefault="00AA4EF6" w:rsidP="00D7224F">
      <w:pPr>
        <w:pStyle w:val="Style7"/>
        <w:widowControl/>
        <w:spacing w:line="240" w:lineRule="exact"/>
        <w:ind w:firstLine="715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1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 xml:space="preserve">- "Предложена цена", с максимален брой точки - 100 </w:t>
      </w:r>
      <w:r w:rsidRPr="009031F1">
        <w:rPr>
          <w:rStyle w:val="FontStyle51"/>
          <w:spacing w:val="70"/>
          <w:sz w:val="24"/>
          <w:szCs w:val="24"/>
        </w:rPr>
        <w:t>и</w:t>
      </w:r>
      <w:r w:rsidRPr="009031F1">
        <w:rPr>
          <w:rStyle w:val="FontStyle51"/>
          <w:sz w:val="24"/>
          <w:szCs w:val="24"/>
        </w:rPr>
        <w:t>относително тегло в комплексната оценка - 0,</w:t>
      </w:r>
      <w:r w:rsidR="00014442">
        <w:rPr>
          <w:rStyle w:val="FontStyle51"/>
          <w:sz w:val="24"/>
          <w:szCs w:val="24"/>
          <w:lang w:val="en-GB"/>
        </w:rPr>
        <w:t>2</w:t>
      </w:r>
      <w:r w:rsidRPr="009031F1">
        <w:rPr>
          <w:rStyle w:val="FontStyle51"/>
          <w:sz w:val="24"/>
          <w:szCs w:val="24"/>
          <w:lang w:val="en-GB"/>
        </w:rPr>
        <w:t>0</w:t>
      </w:r>
      <w:r w:rsidRPr="009031F1">
        <w:rPr>
          <w:rStyle w:val="FontStyle51"/>
          <w:sz w:val="24"/>
          <w:szCs w:val="24"/>
        </w:rPr>
        <w:t>.</w:t>
      </w:r>
    </w:p>
    <w:p w:rsidR="00AA4EF6" w:rsidRPr="009031F1" w:rsidRDefault="00AA4EF6" w:rsidP="00AA4EF6">
      <w:pPr>
        <w:pStyle w:val="Style7"/>
        <w:widowControl/>
        <w:spacing w:line="274" w:lineRule="exact"/>
        <w:ind w:firstLine="725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 с предложена най-ниска цена - 100 точки. Точките на останалите участници се определят в съотношение към най-ниската предложена цена по следната формула:</w:t>
      </w:r>
    </w:p>
    <w:p w:rsidR="00AA4EF6" w:rsidRPr="009031F1" w:rsidRDefault="00AA4EF6" w:rsidP="00AA4EF6">
      <w:pPr>
        <w:pStyle w:val="Style22"/>
        <w:widowControl/>
        <w:spacing w:line="278" w:lineRule="exact"/>
        <w:ind w:left="2626"/>
        <w:rPr>
          <w:rStyle w:val="FontStyle35"/>
          <w:sz w:val="24"/>
          <w:szCs w:val="24"/>
          <w:lang w:val="ru-RU"/>
        </w:rPr>
      </w:pPr>
      <w:r w:rsidRPr="009031F1">
        <w:rPr>
          <w:rStyle w:val="FontStyle51"/>
          <w:sz w:val="24"/>
          <w:szCs w:val="24"/>
        </w:rPr>
        <w:t xml:space="preserve">С </w:t>
      </w:r>
      <w:r w:rsidRPr="009031F1">
        <w:rPr>
          <w:rStyle w:val="FontStyle35"/>
          <w:sz w:val="24"/>
          <w:szCs w:val="24"/>
          <w:lang w:val="en-US"/>
        </w:rPr>
        <w:t>min</w:t>
      </w:r>
    </w:p>
    <w:p w:rsidR="00AA4EF6" w:rsidRPr="009031F1" w:rsidRDefault="00AA4EF6" w:rsidP="00AA4EF6">
      <w:pPr>
        <w:pStyle w:val="Style7"/>
        <w:widowControl/>
        <w:tabs>
          <w:tab w:val="left" w:leader="hyphen" w:pos="3509"/>
        </w:tabs>
        <w:spacing w:line="278" w:lineRule="exact"/>
        <w:ind w:left="739" w:firstLine="0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Т </w:t>
      </w:r>
      <w:r w:rsidRPr="009031F1">
        <w:rPr>
          <w:rStyle w:val="FontStyle39"/>
          <w:sz w:val="24"/>
          <w:szCs w:val="24"/>
        </w:rPr>
        <w:t xml:space="preserve">ц </w:t>
      </w:r>
      <w:r w:rsidRPr="009031F1">
        <w:rPr>
          <w:rStyle w:val="FontStyle51"/>
          <w:sz w:val="24"/>
          <w:szCs w:val="24"/>
        </w:rPr>
        <w:t xml:space="preserve">=100 х   </w:t>
      </w:r>
      <w:r w:rsidRPr="009031F1">
        <w:rPr>
          <w:rStyle w:val="FontStyle51"/>
          <w:sz w:val="24"/>
          <w:szCs w:val="24"/>
        </w:rPr>
        <w:tab/>
        <w:t>, където :</w:t>
      </w:r>
    </w:p>
    <w:p w:rsidR="00AA4EF6" w:rsidRPr="00D7224F" w:rsidRDefault="00AA4EF6" w:rsidP="00AA4EF6">
      <w:pPr>
        <w:pStyle w:val="Style10"/>
        <w:widowControl/>
        <w:spacing w:line="278" w:lineRule="exact"/>
        <w:ind w:left="2717"/>
        <w:jc w:val="left"/>
        <w:rPr>
          <w:rStyle w:val="FontStyle35"/>
          <w:sz w:val="24"/>
          <w:szCs w:val="24"/>
          <w:lang w:eastAsia="en-US"/>
        </w:rPr>
      </w:pPr>
      <w:r w:rsidRPr="009031F1">
        <w:rPr>
          <w:rStyle w:val="FontStyle51"/>
          <w:sz w:val="24"/>
          <w:szCs w:val="24"/>
          <w:lang w:val="en-US" w:eastAsia="en-US"/>
        </w:rPr>
        <w:t>C</w:t>
      </w:r>
      <w:r w:rsidRPr="009031F1">
        <w:rPr>
          <w:rStyle w:val="FontStyle51"/>
          <w:sz w:val="24"/>
          <w:szCs w:val="24"/>
          <w:lang w:val="ru-RU" w:eastAsia="en-US"/>
        </w:rPr>
        <w:t xml:space="preserve"> </w:t>
      </w:r>
      <w:r w:rsidRPr="009031F1">
        <w:rPr>
          <w:rStyle w:val="FontStyle35"/>
          <w:sz w:val="24"/>
          <w:szCs w:val="24"/>
          <w:lang w:val="en-US" w:eastAsia="en-US"/>
        </w:rPr>
        <w:t>n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"100" е максималните точки по</w:t>
      </w:r>
      <w:r w:rsidRPr="009031F1">
        <w:rPr>
          <w:rStyle w:val="FontStyle51"/>
          <w:sz w:val="24"/>
          <w:szCs w:val="24"/>
          <w:lang w:val="ru-RU"/>
        </w:rPr>
        <w:t xml:space="preserve"> </w:t>
      </w:r>
      <w:r w:rsidRPr="009031F1">
        <w:rPr>
          <w:rStyle w:val="FontStyle51"/>
          <w:sz w:val="24"/>
          <w:szCs w:val="24"/>
        </w:rPr>
        <w:t>показателя;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4416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  <w:lang w:val="ru-RU"/>
        </w:rPr>
        <w:t>"</w:t>
      </w:r>
      <w:proofErr w:type="spellStart"/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min</w:t>
      </w:r>
      <w:proofErr w:type="spellEnd"/>
      <w:r w:rsidRPr="009031F1">
        <w:rPr>
          <w:rStyle w:val="FontStyle51"/>
          <w:sz w:val="24"/>
          <w:szCs w:val="24"/>
          <w:lang w:val="ru-RU"/>
        </w:rPr>
        <w:t xml:space="preserve">" </w:t>
      </w:r>
      <w:r w:rsidRPr="009031F1">
        <w:rPr>
          <w:rStyle w:val="FontStyle51"/>
          <w:sz w:val="24"/>
          <w:szCs w:val="24"/>
        </w:rPr>
        <w:t>е най-ниската предложена цена;</w:t>
      </w:r>
    </w:p>
    <w:p w:rsidR="00AA4EF6" w:rsidRPr="009031F1" w:rsidRDefault="00AA4EF6" w:rsidP="00AA4EF6">
      <w:pPr>
        <w:pStyle w:val="Style24"/>
        <w:widowControl/>
        <w:numPr>
          <w:ilvl w:val="0"/>
          <w:numId w:val="19"/>
        </w:numPr>
        <w:ind w:right="2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  <w:lang w:val="ru-RU"/>
        </w:rPr>
        <w:t>"</w:t>
      </w:r>
      <w:r w:rsidRPr="009031F1">
        <w:rPr>
          <w:rStyle w:val="FontStyle51"/>
          <w:sz w:val="24"/>
          <w:szCs w:val="24"/>
          <w:lang w:val="en-US"/>
        </w:rPr>
        <w:t>C</w:t>
      </w:r>
      <w:r w:rsidRPr="009031F1">
        <w:rPr>
          <w:rStyle w:val="FontStyle51"/>
          <w:sz w:val="24"/>
          <w:szCs w:val="24"/>
          <w:vertAlign w:val="subscript"/>
          <w:lang w:val="en-US"/>
        </w:rPr>
        <w:t>n</w:t>
      </w:r>
      <w:r w:rsidRPr="009031F1">
        <w:rPr>
          <w:rStyle w:val="FontStyle51"/>
          <w:sz w:val="24"/>
          <w:szCs w:val="24"/>
        </w:rPr>
        <w:t xml:space="preserve">" е цената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участник.</w:t>
      </w:r>
    </w:p>
    <w:p w:rsidR="009D5708" w:rsidRDefault="009D5708" w:rsidP="00D35FDD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9D5708" w:rsidRDefault="009D5708" w:rsidP="00D35FDD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Pr="009031F1" w:rsidRDefault="00AA4EF6" w:rsidP="00D35FDD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първия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</w:rPr>
        <w:t>-я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83" w:lineRule="exact"/>
        <w:ind w:right="4416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>П 1 = Т ц х 0,</w:t>
      </w:r>
      <w:r w:rsidR="00014442">
        <w:rPr>
          <w:rStyle w:val="FontStyle50"/>
          <w:sz w:val="24"/>
          <w:szCs w:val="24"/>
          <w:lang w:val="en-US"/>
        </w:rPr>
        <w:t>2</w:t>
      </w:r>
      <w:r w:rsidRPr="009031F1">
        <w:rPr>
          <w:rStyle w:val="FontStyle50"/>
          <w:sz w:val="24"/>
          <w:szCs w:val="24"/>
          <w:lang w:val="en-GB"/>
        </w:rPr>
        <w:t>0</w:t>
      </w:r>
      <w:r w:rsidRPr="009031F1">
        <w:rPr>
          <w:rStyle w:val="FontStyle50"/>
          <w:sz w:val="24"/>
          <w:szCs w:val="24"/>
        </w:rPr>
        <w:t xml:space="preserve">, </w:t>
      </w:r>
      <w:r w:rsidRPr="009031F1">
        <w:rPr>
          <w:rStyle w:val="FontStyle51"/>
          <w:sz w:val="24"/>
          <w:szCs w:val="24"/>
        </w:rPr>
        <w:t>където:</w:t>
      </w:r>
    </w:p>
    <w:p w:rsidR="00AA4EF6" w:rsidRPr="009031F1" w:rsidRDefault="00AA4EF6" w:rsidP="00AA4EF6">
      <w:pPr>
        <w:pStyle w:val="Style7"/>
        <w:widowControl/>
        <w:numPr>
          <w:ilvl w:val="0"/>
          <w:numId w:val="18"/>
        </w:numPr>
        <w:tabs>
          <w:tab w:val="clear" w:pos="720"/>
        </w:tabs>
        <w:spacing w:line="283" w:lineRule="exact"/>
        <w:ind w:left="426" w:right="20" w:hanging="426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GB"/>
        </w:rPr>
        <w:t>2</w:t>
      </w:r>
      <w:r w:rsidRPr="009031F1">
        <w:rPr>
          <w:rStyle w:val="FontStyle51"/>
          <w:sz w:val="24"/>
          <w:szCs w:val="24"/>
          <w:lang w:val="en-GB"/>
        </w:rPr>
        <w:t>0</w:t>
      </w:r>
      <w:r w:rsidRPr="009031F1">
        <w:rPr>
          <w:rStyle w:val="FontStyle51"/>
          <w:sz w:val="24"/>
          <w:szCs w:val="24"/>
        </w:rPr>
        <w:t>" е относителното тегло на показателя.</w:t>
      </w:r>
    </w:p>
    <w:p w:rsidR="00AA4EF6" w:rsidRDefault="00AA4EF6" w:rsidP="00AA4EF6">
      <w:pPr>
        <w:pStyle w:val="Style7"/>
        <w:widowControl/>
        <w:spacing w:before="29" w:line="274" w:lineRule="exact"/>
        <w:ind w:firstLine="701"/>
        <w:rPr>
          <w:rStyle w:val="FontStyle50"/>
          <w:sz w:val="24"/>
          <w:szCs w:val="24"/>
          <w:u w:val="single"/>
        </w:rPr>
      </w:pPr>
    </w:p>
    <w:p w:rsidR="009D5708" w:rsidRPr="009031F1" w:rsidRDefault="009D5708" w:rsidP="00AA4EF6">
      <w:pPr>
        <w:pStyle w:val="Style7"/>
        <w:widowControl/>
        <w:spacing w:before="29" w:line="274" w:lineRule="exact"/>
        <w:ind w:firstLine="701"/>
        <w:rPr>
          <w:rStyle w:val="FontStyle50"/>
          <w:sz w:val="24"/>
          <w:szCs w:val="24"/>
          <w:u w:val="single"/>
        </w:rPr>
      </w:pPr>
    </w:p>
    <w:p w:rsidR="00D35FDD" w:rsidRDefault="0016688E" w:rsidP="0016688E">
      <w:pPr>
        <w:pStyle w:val="Style7"/>
        <w:widowControl/>
        <w:spacing w:before="29"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2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"Технически характеристики</w:t>
      </w:r>
      <w:r w:rsidRPr="009031F1">
        <w:t xml:space="preserve"> </w:t>
      </w:r>
      <w:r w:rsidRPr="009031F1">
        <w:rPr>
          <w:rStyle w:val="FontStyle51"/>
          <w:sz w:val="24"/>
          <w:szCs w:val="24"/>
        </w:rPr>
        <w:t xml:space="preserve">", с максимален брой точки - 100 </w:t>
      </w:r>
    </w:p>
    <w:p w:rsidR="0016688E" w:rsidRPr="009031F1" w:rsidRDefault="00D35FDD" w:rsidP="00D35FDD">
      <w:pPr>
        <w:pStyle w:val="Style7"/>
        <w:widowControl/>
        <w:spacing w:before="29" w:line="274" w:lineRule="exact"/>
        <w:ind w:left="720" w:firstLine="72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014442">
        <w:rPr>
          <w:rStyle w:val="FontStyle51"/>
          <w:sz w:val="24"/>
          <w:szCs w:val="24"/>
        </w:rPr>
        <w:t>и относително тегло - 0,</w:t>
      </w:r>
      <w:r w:rsidR="00014442">
        <w:rPr>
          <w:rStyle w:val="FontStyle51"/>
          <w:sz w:val="24"/>
          <w:szCs w:val="24"/>
          <w:lang w:val="en-US"/>
        </w:rPr>
        <w:t>7</w:t>
      </w:r>
      <w:r w:rsidR="0016688E" w:rsidRPr="009031F1">
        <w:rPr>
          <w:rStyle w:val="FontStyle51"/>
          <w:sz w:val="24"/>
          <w:szCs w:val="24"/>
        </w:rPr>
        <w:t>0.</w:t>
      </w:r>
    </w:p>
    <w:p w:rsidR="0016688E" w:rsidRPr="009031F1" w:rsidRDefault="0016688E" w:rsidP="0016688E">
      <w:pPr>
        <w:pStyle w:val="Style7"/>
        <w:widowControl/>
        <w:spacing w:before="5" w:line="274" w:lineRule="exact"/>
        <w:ind w:firstLine="696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Максималният брой точки получава офертата/те, която/които е с предложени най-добри технически характеристики спрямо посочените в техническата спецификация. Точките по показателя за всяка оферта се изчисляват, като сум</w:t>
      </w:r>
      <w:r w:rsidR="009D5708">
        <w:rPr>
          <w:rStyle w:val="FontStyle51"/>
          <w:sz w:val="24"/>
          <w:szCs w:val="24"/>
        </w:rPr>
        <w:t>а от точките посочени в таблицата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126"/>
        <w:gridCol w:w="1418"/>
      </w:tblGrid>
      <w:tr w:rsidR="0016688E" w:rsidRPr="0064195E" w:rsidTr="0016688E"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7D3E62">
              <w:rPr>
                <w:rStyle w:val="FontStyle51"/>
                <w:b/>
              </w:rPr>
              <w:t>Технически характеристики</w:t>
            </w:r>
            <w:r w:rsidRPr="009C5FD8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9"/>
              <w:widowControl/>
              <w:spacing w:line="240" w:lineRule="auto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Параметри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88E" w:rsidRPr="0064195E" w:rsidRDefault="0016688E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>Точки</w:t>
            </w:r>
          </w:p>
        </w:tc>
      </w:tr>
      <w:tr w:rsidR="0016688E" w:rsidRPr="0064195E" w:rsidTr="0016688E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688E" w:rsidRPr="009031F1" w:rsidRDefault="009031F1" w:rsidP="009031F1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  <w:i/>
              </w:rPr>
            </w:pPr>
            <w:r w:rsidRPr="009031F1">
              <w:rPr>
                <w:rStyle w:val="FontStyle51"/>
                <w:b/>
                <w:i/>
              </w:rPr>
              <w:t xml:space="preserve">СИСТЕМА ЗА ЕНЕРГИЕН МОНИТОРИНГ 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Default="000C71EA" w:rsidP="000C71EA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 w:rsidRPr="000C71EA">
              <w:rPr>
                <w:rStyle w:val="FontStyle51"/>
              </w:rPr>
              <w:t xml:space="preserve">Визуализация в реално време на моментния товар в kW, и консумацията на електроенергия в kWh и левовата равностойност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911635">
              <w:rPr>
                <w:rStyle w:val="FontStyle51"/>
              </w:rPr>
              <w:t>5</w:t>
            </w:r>
          </w:p>
        </w:tc>
      </w:tr>
      <w:tr w:rsidR="000C71EA" w:rsidRPr="0064195E" w:rsidTr="00A670AD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20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Default="000C71EA" w:rsidP="00014442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И</w:t>
            </w:r>
            <w:r w:rsidRPr="000C71EA">
              <w:rPr>
                <w:rStyle w:val="FontStyle51"/>
              </w:rPr>
              <w:t>зпращане по имейл на  месечни доклади за енергопотреблението от избрани консуматори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911635">
              <w:rPr>
                <w:rStyle w:val="FontStyle51"/>
              </w:rPr>
              <w:t>5</w:t>
            </w:r>
          </w:p>
        </w:tc>
      </w:tr>
      <w:tr w:rsidR="000C71EA" w:rsidRPr="0064195E" w:rsidTr="000C71EA">
        <w:tc>
          <w:tcPr>
            <w:tcW w:w="63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15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>С</w:t>
            </w:r>
            <w:r w:rsidRPr="000C71EA">
              <w:rPr>
                <w:rStyle w:val="FontStyle51"/>
              </w:rPr>
              <w:t>равнение с предишни периоди на всяка една измервателна точка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 w:rsidRPr="00911635">
              <w:rPr>
                <w:rStyle w:val="FontStyle51"/>
              </w:rPr>
              <w:t>5</w:t>
            </w:r>
          </w:p>
        </w:tc>
      </w:tr>
      <w:tr w:rsidR="000C71EA" w:rsidRPr="0064195E" w:rsidTr="0016688E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10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Pr="00014442" w:rsidRDefault="00014442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proofErr w:type="spellStart"/>
            <w:r w:rsidRPr="00014442">
              <w:rPr>
                <w:rStyle w:val="FontStyle51"/>
              </w:rPr>
              <w:t>Събиране</w:t>
            </w:r>
            <w:proofErr w:type="spellEnd"/>
            <w:r w:rsidRPr="00014442">
              <w:rPr>
                <w:rStyle w:val="FontStyle51"/>
              </w:rPr>
              <w:t xml:space="preserve"> и </w:t>
            </w:r>
            <w:proofErr w:type="spellStart"/>
            <w:r w:rsidRPr="00014442">
              <w:rPr>
                <w:rStyle w:val="FontStyle51"/>
              </w:rPr>
              <w:t>кумулативано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натрупване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на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данни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за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консумацията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на</w:t>
            </w:r>
            <w:proofErr w:type="spellEnd"/>
            <w:r w:rsidRPr="00014442">
              <w:rPr>
                <w:rStyle w:val="FontStyle51"/>
              </w:rPr>
              <w:t xml:space="preserve"> </w:t>
            </w:r>
            <w:proofErr w:type="spellStart"/>
            <w:r w:rsidRPr="00014442">
              <w:rPr>
                <w:rStyle w:val="FontStyle51"/>
              </w:rPr>
              <w:t>ел.енергия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0C71EA" w:rsidRPr="0064195E" w:rsidTr="0016688E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15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A670AD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 xml:space="preserve">Графична и таблична визуализация на данните за потреблението в реално време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0C71EA" w:rsidRPr="0064195E" w:rsidTr="0016688E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15</w:t>
            </w:r>
          </w:p>
        </w:tc>
      </w:tr>
      <w:tr w:rsidR="000C71EA" w:rsidRPr="0064195E" w:rsidTr="0016688E"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71EA" w:rsidRPr="00A670AD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  <w:r>
              <w:rPr>
                <w:rStyle w:val="FontStyle51"/>
              </w:rPr>
              <w:t xml:space="preserve">Експорт на данните в </w:t>
            </w:r>
            <w:proofErr w:type="spellStart"/>
            <w:r>
              <w:rPr>
                <w:rStyle w:val="FontStyle51"/>
                <w:lang w:val="en-US"/>
              </w:rPr>
              <w:t>xls</w:t>
            </w:r>
            <w:proofErr w:type="spellEnd"/>
            <w:r>
              <w:rPr>
                <w:rStyle w:val="FontStyle51"/>
                <w:lang w:val="en-US"/>
              </w:rPr>
              <w:t xml:space="preserve"> </w:t>
            </w:r>
            <w:r>
              <w:rPr>
                <w:rStyle w:val="FontStyle51"/>
              </w:rPr>
              <w:t xml:space="preserve">или </w:t>
            </w:r>
            <w:proofErr w:type="spellStart"/>
            <w:r>
              <w:rPr>
                <w:rStyle w:val="FontStyle51"/>
                <w:lang w:val="en-US"/>
              </w:rPr>
              <w:t>csv</w:t>
            </w:r>
            <w:proofErr w:type="spellEnd"/>
            <w:r>
              <w:rPr>
                <w:rStyle w:val="FontStyle51"/>
                <w:lang w:val="en-US"/>
              </w:rPr>
              <w:t xml:space="preserve"> </w:t>
            </w:r>
            <w:r>
              <w:rPr>
                <w:rStyle w:val="FontStyle51"/>
              </w:rPr>
              <w:t>формат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911635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5</w:t>
            </w:r>
          </w:p>
        </w:tc>
      </w:tr>
      <w:tr w:rsidR="000C71EA" w:rsidRPr="0064195E" w:rsidTr="0016688E">
        <w:tc>
          <w:tcPr>
            <w:tcW w:w="63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rPr>
                <w:rStyle w:val="FontStyle5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64195E" w:rsidRDefault="000C71EA" w:rsidP="000C71EA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>
              <w:rPr>
                <w:rStyle w:val="FontStyle51"/>
              </w:rPr>
              <w:t>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71EA" w:rsidRPr="00911635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51"/>
                <w:b/>
              </w:rPr>
            </w:pPr>
            <w:r w:rsidRPr="00911635">
              <w:rPr>
                <w:rStyle w:val="FontStyle51"/>
                <w:b/>
              </w:rPr>
              <w:t>10</w:t>
            </w:r>
          </w:p>
        </w:tc>
      </w:tr>
      <w:tr w:rsidR="000C71EA" w:rsidRPr="0064195E" w:rsidTr="0016688E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EA" w:rsidRPr="0064195E" w:rsidRDefault="000C71EA" w:rsidP="0016688E">
            <w:pPr>
              <w:pStyle w:val="Style9"/>
              <w:widowControl/>
              <w:spacing w:line="240" w:lineRule="auto"/>
              <w:jc w:val="left"/>
              <w:rPr>
                <w:rStyle w:val="FontStyle51"/>
                <w:b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Т </w:t>
            </w:r>
            <w:r>
              <w:rPr>
                <w:rStyle w:val="FontStyle51"/>
                <w:b/>
              </w:rPr>
              <w:t>т</w:t>
            </w:r>
            <w:r w:rsidRPr="0064195E">
              <w:rPr>
                <w:rStyle w:val="FontStyle51"/>
                <w:b/>
              </w:rPr>
              <w:t>.</w:t>
            </w:r>
            <w:r>
              <w:rPr>
                <w:rStyle w:val="FontStyle51"/>
                <w:b/>
              </w:rPr>
              <w:t>х</w:t>
            </w:r>
            <w:r w:rsidRPr="0064195E">
              <w:rPr>
                <w:rStyle w:val="FontStyle51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1EA" w:rsidRPr="0064195E" w:rsidRDefault="000C71EA" w:rsidP="0016688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100 точки</w:t>
            </w:r>
          </w:p>
        </w:tc>
      </w:tr>
    </w:tbl>
    <w:p w:rsidR="0016688E" w:rsidRPr="0064195E" w:rsidRDefault="0016688E" w:rsidP="0016688E">
      <w:pPr>
        <w:pStyle w:val="Style31"/>
        <w:widowControl/>
        <w:ind w:firstLine="0"/>
        <w:jc w:val="both"/>
        <w:rPr>
          <w:rStyle w:val="FontStyle38"/>
        </w:rPr>
      </w:pPr>
      <w:r w:rsidRPr="0064195E">
        <w:rPr>
          <w:rStyle w:val="FontStyle38"/>
        </w:rPr>
        <w:t>В колона 1 са посочени характеристиките, които са от значение при оценката и определят броя точки за всяка. Сумата от точките за най-оптималните параметри, посочени в колона 2, трябва да е равна на 1</w:t>
      </w:r>
      <w:r w:rsidRPr="0064195E">
        <w:rPr>
          <w:rStyle w:val="FontStyle38"/>
          <w:lang w:val="ru-RU"/>
        </w:rPr>
        <w:t>0</w:t>
      </w:r>
      <w:r w:rsidRPr="0064195E">
        <w:rPr>
          <w:rStyle w:val="FontStyle38"/>
        </w:rPr>
        <w:t>0 точки - колона 3.</w:t>
      </w:r>
    </w:p>
    <w:p w:rsidR="0016688E" w:rsidRPr="0064195E" w:rsidRDefault="0016688E" w:rsidP="0016688E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:rsidR="0016688E" w:rsidRPr="009031F1" w:rsidRDefault="0016688E" w:rsidP="0016688E">
      <w:pPr>
        <w:pStyle w:val="Style10"/>
        <w:widowControl/>
        <w:spacing w:before="58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втория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16688E" w:rsidRPr="009031F1" w:rsidRDefault="00014442" w:rsidP="0016688E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>
        <w:rPr>
          <w:rStyle w:val="FontStyle50"/>
          <w:sz w:val="24"/>
          <w:szCs w:val="24"/>
        </w:rPr>
        <w:t>П 2 = Т т.х. х 0,</w:t>
      </w:r>
      <w:r>
        <w:rPr>
          <w:rStyle w:val="FontStyle50"/>
          <w:sz w:val="24"/>
          <w:szCs w:val="24"/>
          <w:lang w:val="en-US"/>
        </w:rPr>
        <w:t>7</w:t>
      </w:r>
      <w:r w:rsidR="0016688E" w:rsidRPr="009031F1">
        <w:rPr>
          <w:rStyle w:val="FontStyle50"/>
          <w:sz w:val="24"/>
          <w:szCs w:val="24"/>
        </w:rPr>
        <w:t xml:space="preserve">0 </w:t>
      </w:r>
      <w:r w:rsidR="0016688E" w:rsidRPr="009031F1">
        <w:rPr>
          <w:rStyle w:val="FontStyle51"/>
          <w:sz w:val="24"/>
          <w:szCs w:val="24"/>
        </w:rPr>
        <w:t>, където:</w:t>
      </w:r>
    </w:p>
    <w:p w:rsidR="0016688E" w:rsidRPr="009031F1" w:rsidRDefault="0016688E" w:rsidP="0016688E">
      <w:pPr>
        <w:pStyle w:val="Style7"/>
        <w:widowControl/>
        <w:numPr>
          <w:ilvl w:val="0"/>
          <w:numId w:val="18"/>
        </w:numPr>
        <w:tabs>
          <w:tab w:val="clear" w:pos="720"/>
          <w:tab w:val="num" w:pos="-4395"/>
        </w:tabs>
        <w:spacing w:line="278" w:lineRule="exact"/>
        <w:ind w:left="426" w:right="3533"/>
        <w:jc w:val="lef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"0,</w:t>
      </w:r>
      <w:r w:rsidR="00014442">
        <w:rPr>
          <w:rStyle w:val="FontStyle51"/>
          <w:sz w:val="24"/>
          <w:szCs w:val="24"/>
          <w:lang w:val="en-US"/>
        </w:rPr>
        <w:t>7</w:t>
      </w:r>
      <w:r w:rsidRPr="009031F1">
        <w:rPr>
          <w:rStyle w:val="FontStyle51"/>
          <w:sz w:val="24"/>
          <w:szCs w:val="24"/>
        </w:rPr>
        <w:t>0" е относителното тегло на показателя.</w:t>
      </w:r>
    </w:p>
    <w:p w:rsidR="00AA4EF6" w:rsidRDefault="00AA4EF6" w:rsidP="009D5708">
      <w:pPr>
        <w:pStyle w:val="Style7"/>
        <w:widowControl/>
        <w:spacing w:line="240" w:lineRule="exact"/>
        <w:ind w:firstLine="0"/>
        <w:rPr>
          <w:rFonts w:ascii="Times New Roman" w:hAnsi="Times New Roman"/>
        </w:rPr>
      </w:pPr>
    </w:p>
    <w:p w:rsidR="009D5708" w:rsidRPr="009031F1" w:rsidRDefault="009D5708" w:rsidP="009D5708">
      <w:pPr>
        <w:pStyle w:val="Style7"/>
        <w:widowControl/>
        <w:spacing w:line="240" w:lineRule="exact"/>
        <w:ind w:firstLine="0"/>
        <w:rPr>
          <w:rFonts w:ascii="Times New Roman" w:hAnsi="Times New Roman"/>
        </w:rPr>
      </w:pPr>
    </w:p>
    <w:p w:rsidR="00AA4EF6" w:rsidRPr="009031F1" w:rsidRDefault="00AA4EF6" w:rsidP="00AA4EF6">
      <w:pPr>
        <w:pStyle w:val="Style7"/>
        <w:widowControl/>
        <w:spacing w:before="24" w:line="278" w:lineRule="exact"/>
        <w:ind w:firstLine="696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  <w:u w:val="single"/>
        </w:rPr>
        <w:t>Показател 3</w:t>
      </w:r>
      <w:r w:rsidRPr="009031F1">
        <w:rPr>
          <w:rStyle w:val="FontStyle50"/>
          <w:sz w:val="24"/>
          <w:szCs w:val="24"/>
        </w:rPr>
        <w:t xml:space="preserve"> </w:t>
      </w:r>
      <w:r w:rsidRPr="009031F1">
        <w:rPr>
          <w:rStyle w:val="FontStyle51"/>
          <w:sz w:val="24"/>
          <w:szCs w:val="24"/>
        </w:rPr>
        <w:t>- " Гаранционно и сервизно обслужване ", с максимален брой точки - 1</w:t>
      </w:r>
      <w:r w:rsidRPr="009031F1">
        <w:rPr>
          <w:rStyle w:val="FontStyle51"/>
          <w:sz w:val="24"/>
          <w:szCs w:val="24"/>
          <w:lang w:val="ru-RU"/>
        </w:rPr>
        <w:t>0</w:t>
      </w:r>
      <w:r w:rsidRPr="009031F1">
        <w:rPr>
          <w:rStyle w:val="FontStyle51"/>
          <w:sz w:val="24"/>
          <w:szCs w:val="24"/>
        </w:rPr>
        <w:t>0 и относително тегло - 0,</w:t>
      </w:r>
      <w:r w:rsidRPr="009031F1">
        <w:rPr>
          <w:rStyle w:val="FontStyle51"/>
          <w:sz w:val="24"/>
          <w:szCs w:val="24"/>
          <w:lang w:val="ru-RU"/>
        </w:rPr>
        <w:t>1</w:t>
      </w:r>
      <w:r w:rsidRPr="009031F1">
        <w:rPr>
          <w:rStyle w:val="FontStyle51"/>
          <w:sz w:val="24"/>
          <w:szCs w:val="24"/>
        </w:rPr>
        <w:t>0.</w:t>
      </w:r>
    </w:p>
    <w:p w:rsidR="009D5708" w:rsidRDefault="00AA4EF6" w:rsidP="00AA4EF6">
      <w:pPr>
        <w:pStyle w:val="Style7"/>
        <w:widowControl/>
        <w:spacing w:line="274" w:lineRule="exact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Максималният брой точки получава офертата/те, която/които е с предложени най-добри условия по отношение на гаранционното и сервизно обслужване. </w:t>
      </w:r>
    </w:p>
    <w:p w:rsidR="009D5708" w:rsidRDefault="009D5708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9D5708" w:rsidRDefault="009D5708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</w:p>
    <w:p w:rsidR="00AA4EF6" w:rsidRDefault="00AA4EF6" w:rsidP="009D5708">
      <w:pPr>
        <w:pStyle w:val="Style7"/>
        <w:widowControl/>
        <w:spacing w:line="274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>Точките по показателя за всяка оферта се изчисляват, като сума от точките посочени в таблица</w:t>
      </w:r>
      <w:r w:rsidR="009D5708">
        <w:rPr>
          <w:rStyle w:val="FontStyle51"/>
          <w:sz w:val="24"/>
          <w:szCs w:val="24"/>
        </w:rPr>
        <w:t>та</w:t>
      </w:r>
    </w:p>
    <w:p w:rsidR="009D5708" w:rsidRPr="009031F1" w:rsidRDefault="009D5708" w:rsidP="00AA4EF6">
      <w:pPr>
        <w:pStyle w:val="Style7"/>
        <w:widowControl/>
        <w:spacing w:line="274" w:lineRule="exact"/>
        <w:rPr>
          <w:rStyle w:val="FontStyle51"/>
          <w:sz w:val="24"/>
          <w:szCs w:val="24"/>
          <w:lang w:val="en-GB"/>
        </w:rPr>
      </w:pPr>
    </w:p>
    <w:tbl>
      <w:tblPr>
        <w:tblW w:w="87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87"/>
        <w:gridCol w:w="3418"/>
        <w:gridCol w:w="1560"/>
      </w:tblGrid>
      <w:tr w:rsidR="00AA4EF6" w:rsidRPr="0064195E" w:rsidTr="00AA4EF6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left"/>
              <w:rPr>
                <w:rStyle w:val="FontStyle50"/>
              </w:rPr>
            </w:pPr>
            <w:r w:rsidRPr="0064195E">
              <w:rPr>
                <w:rStyle w:val="FontStyle50"/>
              </w:rPr>
              <w:t>Гаранционно и сервизно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ind w:left="989"/>
              <w:jc w:val="left"/>
              <w:rPr>
                <w:rStyle w:val="FontStyle42"/>
                <w:i w:val="0"/>
                <w:iCs w:val="0"/>
                <w:sz w:val="24"/>
                <w:szCs w:val="24"/>
              </w:rPr>
            </w:pPr>
            <w:r w:rsidRPr="0064195E">
              <w:rPr>
                <w:rStyle w:val="FontStyle50"/>
              </w:rPr>
              <w:t>Параметри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Точки</w:t>
            </w:r>
          </w:p>
        </w:tc>
      </w:tr>
      <w:tr w:rsidR="00AA4EF6" w:rsidRPr="0064195E" w:rsidTr="00AA4EF6">
        <w:tc>
          <w:tcPr>
            <w:tcW w:w="378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1. Гаранционно обслужване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74" w:lineRule="exact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12 месеца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  <w:lang w:val="en-GB"/>
              </w:rPr>
            </w:pPr>
            <w:r w:rsidRPr="0064195E">
              <w:rPr>
                <w:rStyle w:val="FontStyle48"/>
                <w:sz w:val="24"/>
                <w:szCs w:val="24"/>
                <w:lang w:val="en-GB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12 до 18 месеца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  <w:lang w:val="en-GB"/>
              </w:rPr>
            </w:pPr>
            <w:r w:rsidRPr="0064195E">
              <w:rPr>
                <w:rStyle w:val="FontStyle48"/>
                <w:b/>
                <w:sz w:val="24"/>
                <w:szCs w:val="24"/>
                <w:lang w:val="en-GB"/>
              </w:rPr>
              <w:t>20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18 месеца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  <w:lang w:val="en-GB"/>
              </w:rPr>
            </w:pPr>
            <w:r w:rsidRPr="0064195E">
              <w:rPr>
                <w:rStyle w:val="FontStyle48"/>
                <w:b/>
                <w:sz w:val="24"/>
                <w:szCs w:val="24"/>
                <w:lang w:val="en-GB"/>
              </w:rPr>
              <w:t>40</w:t>
            </w:r>
          </w:p>
        </w:tc>
      </w:tr>
      <w:tr w:rsidR="00AA4EF6" w:rsidRPr="0064195E" w:rsidTr="00AA4EF6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2. Време за реакция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от 25÷48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15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  <w:p w:rsidR="00AA4EF6" w:rsidRPr="0064195E" w:rsidRDefault="00AA4EF6" w:rsidP="00AA4EF6">
            <w:pPr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до 24 часа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spacing w:line="235" w:lineRule="exact"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AA4EF6" w:rsidRPr="0064195E" w:rsidTr="00AA4EF6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ind w:left="5" w:hanging="5"/>
              <w:jc w:val="left"/>
              <w:rPr>
                <w:rStyle w:val="FontStyle51"/>
              </w:rPr>
            </w:pPr>
            <w:r w:rsidRPr="0064195E">
              <w:rPr>
                <w:rStyle w:val="FontStyle51"/>
              </w:rPr>
              <w:t>3. Сервизно извънгаранционно обслужване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rPr>
                <w:rStyle w:val="FontStyle48"/>
                <w:sz w:val="24"/>
                <w:szCs w:val="24"/>
              </w:rPr>
            </w:pPr>
            <w:r w:rsidRPr="0064195E">
              <w:rPr>
                <w:rStyle w:val="FontStyle48"/>
                <w:sz w:val="24"/>
                <w:szCs w:val="24"/>
              </w:rPr>
              <w:t>5</w:t>
            </w:r>
          </w:p>
        </w:tc>
      </w:tr>
      <w:tr w:rsidR="00AA4EF6" w:rsidRPr="0064195E" w:rsidTr="00AA4EF6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jc w:val="center"/>
              <w:rPr>
                <w:rStyle w:val="FontStyle48"/>
                <w:sz w:val="24"/>
                <w:szCs w:val="24"/>
              </w:rPr>
            </w:pPr>
          </w:p>
          <w:p w:rsidR="00AA4EF6" w:rsidRPr="0064195E" w:rsidRDefault="00AA4EF6" w:rsidP="00AA4EF6">
            <w:pPr>
              <w:jc w:val="center"/>
              <w:rPr>
                <w:rStyle w:val="FontStyle48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9"/>
              <w:widowControl/>
              <w:spacing w:line="240" w:lineRule="auto"/>
              <w:jc w:val="center"/>
              <w:rPr>
                <w:rStyle w:val="FontStyle51"/>
              </w:rPr>
            </w:pPr>
            <w:r w:rsidRPr="0064195E">
              <w:rPr>
                <w:rStyle w:val="FontStyle51"/>
              </w:rPr>
              <w:t>над 10 години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25"/>
              <w:widowControl/>
              <w:rPr>
                <w:rStyle w:val="FontStyle48"/>
                <w:b/>
                <w:sz w:val="24"/>
                <w:szCs w:val="24"/>
              </w:rPr>
            </w:pPr>
            <w:r w:rsidRPr="0064195E">
              <w:rPr>
                <w:rStyle w:val="FontStyle48"/>
                <w:b/>
                <w:sz w:val="24"/>
                <w:szCs w:val="24"/>
              </w:rPr>
              <w:t>30</w:t>
            </w:r>
          </w:p>
        </w:tc>
      </w:tr>
      <w:tr w:rsidR="00AA4EF6" w:rsidRPr="0064195E" w:rsidTr="00AA4EF6">
        <w:tc>
          <w:tcPr>
            <w:tcW w:w="7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EF6" w:rsidRPr="0064195E" w:rsidRDefault="00AA4EF6" w:rsidP="00AA4EF6">
            <w:pPr>
              <w:pStyle w:val="Style9"/>
              <w:widowControl/>
              <w:spacing w:line="269" w:lineRule="exact"/>
              <w:ind w:left="14" w:right="361" w:hanging="14"/>
              <w:jc w:val="left"/>
              <w:rPr>
                <w:rStyle w:val="FontStyle39"/>
                <w:b w:val="0"/>
              </w:rPr>
            </w:pPr>
            <w:r w:rsidRPr="0064195E">
              <w:rPr>
                <w:rStyle w:val="FontStyle51"/>
                <w:b/>
              </w:rPr>
              <w:t xml:space="preserve">Максимално възможни точки по показателя - </w:t>
            </w:r>
            <w:r w:rsidRPr="0064195E">
              <w:rPr>
                <w:rStyle w:val="FontStyle50"/>
              </w:rPr>
              <w:t>Т г</w:t>
            </w:r>
            <w:r w:rsidRPr="0064195E">
              <w:rPr>
                <w:rStyle w:val="FontStyle39"/>
              </w:rPr>
              <w:t>.с.</w:t>
            </w:r>
            <w:r w:rsidRPr="0064195E">
              <w:rPr>
                <w:rStyle w:val="FontStyle50"/>
                <w:b w:val="0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EF6" w:rsidRPr="0064195E" w:rsidRDefault="00AA4EF6" w:rsidP="00AA4EF6">
            <w:pPr>
              <w:pStyle w:val="Style14"/>
              <w:widowControl/>
              <w:jc w:val="center"/>
              <w:rPr>
                <w:rStyle w:val="FontStyle50"/>
              </w:rPr>
            </w:pPr>
            <w:r w:rsidRPr="0064195E">
              <w:rPr>
                <w:rStyle w:val="FontStyle50"/>
              </w:rPr>
              <w:t>100 точки</w:t>
            </w:r>
          </w:p>
        </w:tc>
      </w:tr>
    </w:tbl>
    <w:p w:rsidR="00AA4EF6" w:rsidRPr="0016688E" w:rsidRDefault="00AA4EF6" w:rsidP="00AA4EF6">
      <w:pPr>
        <w:pStyle w:val="Style7"/>
        <w:widowControl/>
        <w:spacing w:line="274" w:lineRule="exact"/>
        <w:ind w:firstLine="0"/>
        <w:rPr>
          <w:rStyle w:val="FontStyle51"/>
          <w:sz w:val="18"/>
          <w:szCs w:val="18"/>
          <w:lang w:val="ru-RU"/>
        </w:rPr>
      </w:pPr>
      <w:r w:rsidRPr="0016688E">
        <w:rPr>
          <w:rFonts w:ascii="Times New Roman" w:hAnsi="Times New Roman"/>
          <w:i/>
          <w:iCs/>
          <w:sz w:val="18"/>
          <w:szCs w:val="18"/>
        </w:rPr>
        <w:t>В колона № 1 възложителят посочва условията, които са водещи при оценката и съответно определя броя на точките за всяко условие. Сумата от точките за най-оптималните параметри, посочени в колона 2, трябва да е равна на 100 точки - колона 3.</w:t>
      </w:r>
    </w:p>
    <w:p w:rsidR="00AA4EF6" w:rsidRPr="0016688E" w:rsidRDefault="00AA4EF6" w:rsidP="00AA4EF6">
      <w:pPr>
        <w:pStyle w:val="Style7"/>
        <w:widowControl/>
        <w:spacing w:line="274" w:lineRule="exact"/>
        <w:rPr>
          <w:rStyle w:val="FontStyle47"/>
          <w:b w:val="0"/>
          <w:bCs w:val="0"/>
          <w:i w:val="0"/>
          <w:iCs w:val="0"/>
          <w:sz w:val="18"/>
          <w:szCs w:val="18"/>
          <w:lang w:val="ru-RU"/>
        </w:rPr>
      </w:pPr>
    </w:p>
    <w:p w:rsidR="00AA4EF6" w:rsidRPr="009031F1" w:rsidRDefault="00AA4EF6" w:rsidP="00AA4EF6">
      <w:pPr>
        <w:pStyle w:val="Style7"/>
        <w:widowControl/>
        <w:spacing w:line="283" w:lineRule="exact"/>
        <w:ind w:firstLine="0"/>
        <w:rPr>
          <w:rStyle w:val="FontStyle51"/>
          <w:sz w:val="24"/>
          <w:szCs w:val="24"/>
        </w:rPr>
      </w:pPr>
      <w:r w:rsidRPr="009031F1">
        <w:rPr>
          <w:rStyle w:val="FontStyle51"/>
          <w:sz w:val="24"/>
          <w:szCs w:val="24"/>
        </w:rPr>
        <w:t xml:space="preserve">Точките по третия показател на </w:t>
      </w:r>
      <w:r w:rsidRPr="009031F1">
        <w:rPr>
          <w:rStyle w:val="FontStyle51"/>
          <w:sz w:val="24"/>
          <w:szCs w:val="24"/>
          <w:lang w:val="en-US"/>
        </w:rPr>
        <w:t>n</w:t>
      </w:r>
      <w:r w:rsidRPr="009031F1">
        <w:rPr>
          <w:rStyle w:val="FontStyle51"/>
          <w:sz w:val="24"/>
          <w:szCs w:val="24"/>
          <w:lang w:val="ru-RU"/>
        </w:rPr>
        <w:t xml:space="preserve">- </w:t>
      </w:r>
      <w:r w:rsidRPr="009031F1">
        <w:rPr>
          <w:rStyle w:val="FontStyle51"/>
          <w:sz w:val="24"/>
          <w:szCs w:val="24"/>
        </w:rPr>
        <w:t>я участник се получават по следната формула:</w:t>
      </w:r>
    </w:p>
    <w:p w:rsidR="00AA4EF6" w:rsidRPr="009031F1" w:rsidRDefault="00AA4EF6" w:rsidP="00AA4EF6">
      <w:pPr>
        <w:pStyle w:val="Style7"/>
        <w:widowControl/>
        <w:spacing w:line="278" w:lineRule="exact"/>
        <w:ind w:right="3533" w:firstLine="701"/>
        <w:jc w:val="left"/>
        <w:rPr>
          <w:rStyle w:val="FontStyle51"/>
          <w:sz w:val="24"/>
          <w:szCs w:val="24"/>
        </w:rPr>
      </w:pPr>
      <w:r w:rsidRPr="009031F1">
        <w:rPr>
          <w:rStyle w:val="FontStyle50"/>
          <w:sz w:val="24"/>
          <w:szCs w:val="24"/>
        </w:rPr>
        <w:t xml:space="preserve">П 3 = Т </w:t>
      </w:r>
      <w:r w:rsidRPr="009031F1">
        <w:rPr>
          <w:rStyle w:val="FontStyle39"/>
          <w:sz w:val="24"/>
          <w:szCs w:val="24"/>
        </w:rPr>
        <w:t xml:space="preserve">г.с. </w:t>
      </w:r>
      <w:r w:rsidRPr="009031F1">
        <w:rPr>
          <w:rStyle w:val="FontStyle50"/>
          <w:sz w:val="24"/>
          <w:szCs w:val="24"/>
        </w:rPr>
        <w:t xml:space="preserve">х 0,10 </w:t>
      </w:r>
      <w:r w:rsidRPr="009031F1">
        <w:rPr>
          <w:rStyle w:val="FontStyle51"/>
          <w:sz w:val="24"/>
          <w:szCs w:val="24"/>
        </w:rPr>
        <w:t>, където :</w:t>
      </w:r>
    </w:p>
    <w:p w:rsidR="00E51500" w:rsidRPr="009031F1" w:rsidRDefault="00E51500" w:rsidP="00AA4E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7FDB" w:rsidRPr="009031F1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>Оценката се закръгля</w:t>
      </w:r>
      <w:r w:rsidR="00AB7A8E" w:rsidRPr="009031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 точност до два</w:t>
      </w:r>
      <w:r w:rsidR="00AB7A8E" w:rsidRPr="009031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знака след десетичната запетая.</w:t>
      </w:r>
    </w:p>
    <w:p w:rsidR="00677FDB" w:rsidRPr="009031F1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Офертата, получила най-висока комплексна оценка, се класира </w:t>
      </w:r>
      <w:r w:rsidR="00824D3F" w:rsidRPr="009031F1">
        <w:rPr>
          <w:rFonts w:ascii="Times New Roman" w:eastAsia="Times New Roman" w:hAnsi="Times New Roman" w:cs="Times New Roman"/>
          <w:sz w:val="24"/>
          <w:szCs w:val="24"/>
          <w:lang w:val="bg-BG"/>
        </w:rPr>
        <w:t>на първо място</w:t>
      </w:r>
      <w:r w:rsidR="00A63771" w:rsidRPr="009031F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D49E3" w:rsidRPr="009031F1" w:rsidRDefault="006D49E3" w:rsidP="00677FD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F95ABC" w:rsidRPr="009031F1" w:rsidRDefault="00F95ABC" w:rsidP="00677FD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>Ако има участници в процедурата</w:t>
      </w:r>
      <w:r w:rsidR="00185E0B" w:rsidRPr="009031F1">
        <w:rPr>
          <w:rFonts w:ascii="Times New Roman" w:hAnsi="Times New Roman" w:cs="Times New Roman"/>
          <w:bCs/>
          <w:sz w:val="24"/>
          <w:szCs w:val="24"/>
        </w:rPr>
        <w:t>,</w:t>
      </w: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получили еднакви общи оценки, на първо място се класира кандидатът с по-висока оценка по показател „технически </w:t>
      </w:r>
      <w:r w:rsidR="00FA2D79">
        <w:rPr>
          <w:rFonts w:ascii="Times New Roman" w:hAnsi="Times New Roman" w:cs="Times New Roman"/>
          <w:bCs/>
          <w:sz w:val="24"/>
          <w:szCs w:val="24"/>
          <w:lang w:val="bg-BG"/>
        </w:rPr>
        <w:t>характеристики</w:t>
      </w:r>
      <w:r w:rsidRPr="009031F1">
        <w:rPr>
          <w:rFonts w:ascii="Times New Roman" w:hAnsi="Times New Roman" w:cs="Times New Roman"/>
          <w:bCs/>
          <w:sz w:val="24"/>
          <w:szCs w:val="24"/>
          <w:lang w:val="bg-BG"/>
        </w:rPr>
        <w:t>“.</w:t>
      </w:r>
    </w:p>
    <w:p w:rsidR="00677FDB" w:rsidRPr="009031F1" w:rsidRDefault="00677FDB" w:rsidP="00727B8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677FDB" w:rsidRPr="006476B3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RPr="006476B3" w:rsidSect="009D5708">
      <w:headerReference w:type="default" r:id="rId7"/>
      <w:footerReference w:type="default" r:id="rId8"/>
      <w:pgSz w:w="12240" w:h="15840"/>
      <w:pgMar w:top="3503" w:right="1041" w:bottom="1135" w:left="1134" w:header="54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95" w:rsidRDefault="00FD1395" w:rsidP="001C3C0C">
      <w:r>
        <w:separator/>
      </w:r>
    </w:p>
  </w:endnote>
  <w:endnote w:type="continuationSeparator" w:id="0">
    <w:p w:rsidR="00FD1395" w:rsidRDefault="00FD1395" w:rsidP="001C3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F3" w:rsidRPr="009D4A85" w:rsidRDefault="00C548F3" w:rsidP="00C548F3">
    <w:pPr>
      <w:adjustRightInd w:val="0"/>
      <w:jc w:val="center"/>
      <w:rPr>
        <w:rFonts w:ascii="Arial" w:hAnsi="Arial" w:cs="Arial"/>
        <w:i/>
        <w:color w:val="000000"/>
        <w:sz w:val="16"/>
        <w:szCs w:val="16"/>
        <w:lang w:val="bg-BG"/>
      </w:rPr>
    </w:pPr>
    <w:r w:rsidRPr="009D4A85">
      <w:rPr>
        <w:rFonts w:ascii="Arial" w:hAnsi="Arial" w:cs="Arial"/>
        <w:i/>
        <w:color w:val="000000"/>
        <w:sz w:val="16"/>
        <w:szCs w:val="16"/>
        <w:lang w:val="bg-BG"/>
      </w:rPr>
      <w:t>Проект</w:t>
    </w:r>
    <w:r w:rsidR="009D4A85" w:rsidRPr="009D4A85">
      <w:rPr>
        <w:rFonts w:ascii="Arial" w:hAnsi="Arial" w:cs="Arial"/>
        <w:i/>
        <w:color w:val="000000"/>
        <w:sz w:val="16"/>
        <w:szCs w:val="16"/>
        <w:lang w:val="bg-BG"/>
      </w:rPr>
      <w:t>ът</w:t>
    </w:r>
    <w:r w:rsidRPr="009D4A85">
      <w:rPr>
        <w:rFonts w:ascii="Arial" w:hAnsi="Arial" w:cs="Arial"/>
        <w:i/>
        <w:color w:val="000000"/>
        <w:sz w:val="16"/>
        <w:szCs w:val="16"/>
        <w:lang w:val="bg-BG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22569362"/>
      <w:docPartObj>
        <w:docPartGallery w:val="Page Numbers (Bottom of Page)"/>
        <w:docPartUnique/>
      </w:docPartObj>
    </w:sdtPr>
    <w:sdtContent>
      <w:p w:rsidR="00FD1395" w:rsidRDefault="00FD1395" w:rsidP="00800E3D">
        <w:pPr>
          <w:pStyle w:val="Footer"/>
          <w:jc w:val="right"/>
        </w:pPr>
      </w:p>
      <w:p w:rsidR="00FD1395" w:rsidRDefault="005C5349" w:rsidP="00800E3D">
        <w:pPr>
          <w:pStyle w:val="Footer"/>
          <w:tabs>
            <w:tab w:val="clear" w:pos="4680"/>
            <w:tab w:val="center" w:pos="4536"/>
            <w:tab w:val="center" w:pos="4703"/>
            <w:tab w:val="right" w:pos="9072"/>
            <w:tab w:val="right" w:pos="9406"/>
          </w:tabs>
          <w:jc w:val="center"/>
          <w:rPr>
            <w:b/>
            <w:bCs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95" w:rsidRDefault="00FD1395" w:rsidP="001C3C0C">
      <w:r>
        <w:separator/>
      </w:r>
    </w:p>
  </w:footnote>
  <w:footnote w:type="continuationSeparator" w:id="0">
    <w:p w:rsidR="00FD1395" w:rsidRDefault="00FD1395" w:rsidP="001C3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95" w:rsidRDefault="005C5349">
    <w:pPr>
      <w:pStyle w:val="Header"/>
    </w:pPr>
    <w:r>
      <w:rPr>
        <w:noProof/>
        <w:lang w:val="bg-BG" w:eastAsia="bg-BG"/>
      </w:rPr>
      <w:pict>
        <v:group id="_x0000_s4111" style="position:absolute;margin-left:-27.3pt;margin-top:.8pt;width:543.35pt;height:137.95pt;z-index:251674624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3" type="#_x0000_t32" style="position:absolute;left:894;top:3315;width:10490;height:0" o:connectortype="straight" o:regroupid="1"/>
          <v:group id="_x0000_s4108" style="position:absolute;left:1128;top:556;width:2921;height:1936" coordorigin="1128,556" coordsize="2921,1936" o:regroupid="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09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0" type="#_x0000_t202" style="position:absolute;left:1490;top:2118;width:2199;height:374;mso-height-percent:200;mso-height-percent:200;mso-width-relative:margin;mso-height-relative:margin" stroked="f">
              <v:textbox style="mso-next-textbox:#_x0000_s4110">
                <w:txbxContent>
                  <w:p w:rsidR="00FD1395" w:rsidRPr="00E30061" w:rsidRDefault="005C5349" w:rsidP="00827C06">
                    <w:hyperlink r:id="rId2" w:history="1">
                      <w:r w:rsidR="00FD1395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06" type="#_x0000_t202" style="position:absolute;left:1874;top:2595;width:9015;height:631;mso-width-relative:margin;mso-height-relative:margin" o:regroupid="3" filled="f" stroked="f">
            <v:textbox style="mso-next-textbox:#_x0000_s4106">
              <w:txbxContent>
                <w:p w:rsidR="00FD1395" w:rsidRPr="00926DEB" w:rsidRDefault="00FD1395" w:rsidP="00827C0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bg-BG"/>
                    </w:rPr>
                  </w:pPr>
                  <w:r w:rsidRPr="00926DEB">
                    <w:rPr>
                      <w:rFonts w:ascii="Arial" w:hAnsi="Arial" w:cs="Arial"/>
                      <w:b/>
                      <w:bCs/>
                      <w:sz w:val="20"/>
                      <w:lang w:val="bg-BG"/>
                    </w:rPr>
                    <w:t>Проект  № 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07" type="#_x0000_t202" style="position:absolute;left:3884;top:1378;width:7877;height:740;mso-width-relative:margin;mso-height-relative:margin" o:regroupid="3" stroked="f">
            <v:textbox style="mso-next-textbox:#_x0000_s4107">
              <w:txbxContent>
                <w:p w:rsidR="00FD1395" w:rsidRPr="00926DEB" w:rsidRDefault="00FD1395" w:rsidP="00827C0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bg-BG"/>
                    </w:rPr>
                  </w:pPr>
                  <w:r w:rsidRPr="00926DEB">
                    <w:rPr>
                      <w:rFonts w:ascii="Arial" w:hAnsi="Arial" w:cs="Arial"/>
                      <w:b/>
                      <w:sz w:val="18"/>
                      <w:szCs w:val="18"/>
                      <w:lang w:val="bg-BG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FD1395" w:rsidRPr="00926DEB" w:rsidRDefault="00FD1395" w:rsidP="00827C0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bg-BG"/>
                    </w:rPr>
                  </w:pPr>
                </w:p>
                <w:p w:rsidR="00FD1395" w:rsidRPr="00926DEB" w:rsidRDefault="00FD1395" w:rsidP="00827C06">
                  <w:pPr>
                    <w:ind w:left="1416" w:firstLine="708"/>
                    <w:rPr>
                      <w:lang w:val="bg-BG"/>
                    </w:rPr>
                  </w:pPr>
                  <w:r w:rsidRPr="00926DEB">
                    <w:rPr>
                      <w:rFonts w:ascii="Arial" w:hAnsi="Arial" w:cs="Arial"/>
                      <w:b/>
                      <w:sz w:val="18"/>
                      <w:szCs w:val="18"/>
                      <w:lang w:val="bg-BG"/>
                    </w:rPr>
                    <w:t>Министерство на енергетиката</w:t>
                  </w:r>
                  <w:r w:rsidRPr="00926DEB">
                    <w:rPr>
                      <w:rFonts w:ascii="Arial" w:hAnsi="Arial" w:cs="Arial"/>
                      <w:b/>
                      <w:sz w:val="40"/>
                      <w:szCs w:val="40"/>
                      <w:lang w:val="bg-BG"/>
                    </w:rPr>
                    <w:t xml:space="preserve">  </w:t>
                  </w:r>
                </w:p>
                <w:p w:rsidR="00FD1395" w:rsidRPr="00926DEB" w:rsidRDefault="00FD1395" w:rsidP="00827C06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bg-BG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0D533A"/>
    <w:multiLevelType w:val="singleLevel"/>
    <w:tmpl w:val="F20D533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4F7A42"/>
    <w:multiLevelType w:val="multilevel"/>
    <w:tmpl w:val="0CBC0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4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B4E68"/>
    <w:multiLevelType w:val="hybridMultilevel"/>
    <w:tmpl w:val="67849C5C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B0AB8"/>
    <w:multiLevelType w:val="hybridMultilevel"/>
    <w:tmpl w:val="A5BEF78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5C27D0"/>
    <w:multiLevelType w:val="hybridMultilevel"/>
    <w:tmpl w:val="E90AD3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0E05"/>
    <w:multiLevelType w:val="hybridMultilevel"/>
    <w:tmpl w:val="00000000"/>
    <w:lvl w:ilvl="0" w:tplc="FFFFFFFF">
      <w:start w:val="1"/>
      <w:numFmt w:val="bullet"/>
      <w:lvlText w:val=""/>
      <w:lvlJc w:val="left"/>
      <w:pPr>
        <w:ind w:left="1211" w:hanging="360"/>
      </w:pPr>
      <w:rPr>
        <w:rFonts w:ascii="Wingdings" w:hAnsi="Wingdings"/>
      </w:rPr>
    </w:lvl>
    <w:lvl w:ilvl="1" w:tplc="FFFFFFFF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301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021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461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181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621" w:hanging="360"/>
      </w:pPr>
      <w:rPr>
        <w:rFonts w:ascii="Wingdings" w:hAnsi="Wingdings"/>
      </w:rPr>
    </w:lvl>
  </w:abstractNum>
  <w:abstractNum w:abstractNumId="14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DD4242A"/>
    <w:multiLevelType w:val="hybridMultilevel"/>
    <w:tmpl w:val="9670E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6"/>
  </w:num>
  <w:num w:numId="5">
    <w:abstractNumId w:val="21"/>
  </w:num>
  <w:num w:numId="6">
    <w:abstractNumId w:val="9"/>
  </w:num>
  <w:num w:numId="7">
    <w:abstractNumId w:val="17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20"/>
  </w:num>
  <w:num w:numId="14">
    <w:abstractNumId w:val="4"/>
  </w:num>
  <w:num w:numId="15">
    <w:abstractNumId w:val="15"/>
  </w:num>
  <w:num w:numId="16">
    <w:abstractNumId w:val="13"/>
  </w:num>
  <w:num w:numId="17">
    <w:abstractNumId w:val="1"/>
  </w:num>
  <w:num w:numId="18">
    <w:abstractNumId w:val="6"/>
  </w:num>
  <w:num w:numId="19">
    <w:abstractNumId w:val="5"/>
  </w:num>
  <w:num w:numId="20">
    <w:abstractNumId w:val="19"/>
  </w:num>
  <w:num w:numId="21">
    <w:abstractNumId w:val="1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113"/>
    <o:shapelayout v:ext="edit">
      <o:idmap v:ext="edit" data="4"/>
      <o:rules v:ext="edit">
        <o:r id="V:Rule2" type="connector" idref="#_x0000_s4103"/>
      </o:rules>
      <o:regrouptable v:ext="edit">
        <o:entry new="1" old="0"/>
        <o:entry new="2" old="1"/>
        <o:entry new="3" old="2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14E61"/>
    <w:rsid w:val="000025F8"/>
    <w:rsid w:val="00002D85"/>
    <w:rsid w:val="00003788"/>
    <w:rsid w:val="00014442"/>
    <w:rsid w:val="000165F1"/>
    <w:rsid w:val="00016868"/>
    <w:rsid w:val="0005007F"/>
    <w:rsid w:val="000601A1"/>
    <w:rsid w:val="000A3194"/>
    <w:rsid w:val="000A74AC"/>
    <w:rsid w:val="000B0BE4"/>
    <w:rsid w:val="000C71EA"/>
    <w:rsid w:val="000D2764"/>
    <w:rsid w:val="000D6EA6"/>
    <w:rsid w:val="000D726C"/>
    <w:rsid w:val="000F486F"/>
    <w:rsid w:val="000F4F2B"/>
    <w:rsid w:val="00104FA9"/>
    <w:rsid w:val="00112206"/>
    <w:rsid w:val="00117AB4"/>
    <w:rsid w:val="0013354E"/>
    <w:rsid w:val="00134D27"/>
    <w:rsid w:val="00137B01"/>
    <w:rsid w:val="00137EA2"/>
    <w:rsid w:val="001514ED"/>
    <w:rsid w:val="001538EC"/>
    <w:rsid w:val="00162260"/>
    <w:rsid w:val="0016688E"/>
    <w:rsid w:val="00173D36"/>
    <w:rsid w:val="00185620"/>
    <w:rsid w:val="00185E0B"/>
    <w:rsid w:val="00194612"/>
    <w:rsid w:val="001A392D"/>
    <w:rsid w:val="001A3B6E"/>
    <w:rsid w:val="001C3C0C"/>
    <w:rsid w:val="001C7719"/>
    <w:rsid w:val="001D0547"/>
    <w:rsid w:val="002016C1"/>
    <w:rsid w:val="00210DC1"/>
    <w:rsid w:val="00212B44"/>
    <w:rsid w:val="00214E61"/>
    <w:rsid w:val="00222855"/>
    <w:rsid w:val="002457F3"/>
    <w:rsid w:val="00250276"/>
    <w:rsid w:val="00261D97"/>
    <w:rsid w:val="002749B9"/>
    <w:rsid w:val="0029115B"/>
    <w:rsid w:val="00292336"/>
    <w:rsid w:val="0029621D"/>
    <w:rsid w:val="002E3396"/>
    <w:rsid w:val="002E69EA"/>
    <w:rsid w:val="002F2EB1"/>
    <w:rsid w:val="002F3BA3"/>
    <w:rsid w:val="00302D98"/>
    <w:rsid w:val="003050D6"/>
    <w:rsid w:val="00310533"/>
    <w:rsid w:val="00312858"/>
    <w:rsid w:val="003312EE"/>
    <w:rsid w:val="00333336"/>
    <w:rsid w:val="0036234D"/>
    <w:rsid w:val="00367981"/>
    <w:rsid w:val="00370EA9"/>
    <w:rsid w:val="00375EA1"/>
    <w:rsid w:val="0037795C"/>
    <w:rsid w:val="00390D6A"/>
    <w:rsid w:val="00394324"/>
    <w:rsid w:val="003967E9"/>
    <w:rsid w:val="003A7958"/>
    <w:rsid w:val="003E509F"/>
    <w:rsid w:val="003F548C"/>
    <w:rsid w:val="0040789E"/>
    <w:rsid w:val="00417082"/>
    <w:rsid w:val="00453854"/>
    <w:rsid w:val="00454688"/>
    <w:rsid w:val="00463C99"/>
    <w:rsid w:val="0047676F"/>
    <w:rsid w:val="004A646A"/>
    <w:rsid w:val="004A68AB"/>
    <w:rsid w:val="004C1541"/>
    <w:rsid w:val="004D280F"/>
    <w:rsid w:val="004D30D7"/>
    <w:rsid w:val="004D36F3"/>
    <w:rsid w:val="004D3FCE"/>
    <w:rsid w:val="004D7619"/>
    <w:rsid w:val="004E1646"/>
    <w:rsid w:val="004E215E"/>
    <w:rsid w:val="004E32E2"/>
    <w:rsid w:val="004E3FCC"/>
    <w:rsid w:val="004F5E12"/>
    <w:rsid w:val="00503683"/>
    <w:rsid w:val="00506317"/>
    <w:rsid w:val="00521FD4"/>
    <w:rsid w:val="0053016B"/>
    <w:rsid w:val="00536556"/>
    <w:rsid w:val="0055279B"/>
    <w:rsid w:val="005766BE"/>
    <w:rsid w:val="00583CE1"/>
    <w:rsid w:val="005B1AFC"/>
    <w:rsid w:val="005C5349"/>
    <w:rsid w:val="005D3E5B"/>
    <w:rsid w:val="005D7679"/>
    <w:rsid w:val="00600DC9"/>
    <w:rsid w:val="00603639"/>
    <w:rsid w:val="00604535"/>
    <w:rsid w:val="00607198"/>
    <w:rsid w:val="006123E2"/>
    <w:rsid w:val="00634877"/>
    <w:rsid w:val="006476B3"/>
    <w:rsid w:val="0065469D"/>
    <w:rsid w:val="00663290"/>
    <w:rsid w:val="00670213"/>
    <w:rsid w:val="00674A21"/>
    <w:rsid w:val="00677FDB"/>
    <w:rsid w:val="00685989"/>
    <w:rsid w:val="00692B0E"/>
    <w:rsid w:val="006A690F"/>
    <w:rsid w:val="006B127A"/>
    <w:rsid w:val="006D49E3"/>
    <w:rsid w:val="006F14F4"/>
    <w:rsid w:val="006F1875"/>
    <w:rsid w:val="006F75F9"/>
    <w:rsid w:val="0071080B"/>
    <w:rsid w:val="00720F92"/>
    <w:rsid w:val="00725A24"/>
    <w:rsid w:val="00726F1E"/>
    <w:rsid w:val="00727B8A"/>
    <w:rsid w:val="0074152E"/>
    <w:rsid w:val="00761AA0"/>
    <w:rsid w:val="00777F26"/>
    <w:rsid w:val="0078443C"/>
    <w:rsid w:val="00787DB8"/>
    <w:rsid w:val="007B1544"/>
    <w:rsid w:val="007B4267"/>
    <w:rsid w:val="007D06E1"/>
    <w:rsid w:val="007D3E62"/>
    <w:rsid w:val="007E0969"/>
    <w:rsid w:val="007E298B"/>
    <w:rsid w:val="007E44E9"/>
    <w:rsid w:val="007E7D20"/>
    <w:rsid w:val="007F1F43"/>
    <w:rsid w:val="007F6AED"/>
    <w:rsid w:val="00800E3D"/>
    <w:rsid w:val="008119AB"/>
    <w:rsid w:val="00822DB3"/>
    <w:rsid w:val="00824D3F"/>
    <w:rsid w:val="00827C06"/>
    <w:rsid w:val="00834E8D"/>
    <w:rsid w:val="0085677B"/>
    <w:rsid w:val="00866C80"/>
    <w:rsid w:val="00876651"/>
    <w:rsid w:val="0088442B"/>
    <w:rsid w:val="008859AB"/>
    <w:rsid w:val="00886538"/>
    <w:rsid w:val="0089386E"/>
    <w:rsid w:val="008C349A"/>
    <w:rsid w:val="008D1FFA"/>
    <w:rsid w:val="008D3133"/>
    <w:rsid w:val="008D45DB"/>
    <w:rsid w:val="008E6D80"/>
    <w:rsid w:val="009031F1"/>
    <w:rsid w:val="00911635"/>
    <w:rsid w:val="00912A88"/>
    <w:rsid w:val="00915C8F"/>
    <w:rsid w:val="00915DA3"/>
    <w:rsid w:val="00921A6D"/>
    <w:rsid w:val="00926DEB"/>
    <w:rsid w:val="00944A48"/>
    <w:rsid w:val="009636DA"/>
    <w:rsid w:val="00971620"/>
    <w:rsid w:val="00974FCA"/>
    <w:rsid w:val="0097547B"/>
    <w:rsid w:val="00984355"/>
    <w:rsid w:val="00994B5B"/>
    <w:rsid w:val="009B3F44"/>
    <w:rsid w:val="009B7091"/>
    <w:rsid w:val="009C2042"/>
    <w:rsid w:val="009C5FD8"/>
    <w:rsid w:val="009D4A85"/>
    <w:rsid w:val="009D5708"/>
    <w:rsid w:val="00A00329"/>
    <w:rsid w:val="00A009CA"/>
    <w:rsid w:val="00A113AA"/>
    <w:rsid w:val="00A13823"/>
    <w:rsid w:val="00A1596C"/>
    <w:rsid w:val="00A37AAE"/>
    <w:rsid w:val="00A449F3"/>
    <w:rsid w:val="00A534F9"/>
    <w:rsid w:val="00A555E2"/>
    <w:rsid w:val="00A5675A"/>
    <w:rsid w:val="00A63771"/>
    <w:rsid w:val="00A670AD"/>
    <w:rsid w:val="00A74E37"/>
    <w:rsid w:val="00A847B0"/>
    <w:rsid w:val="00A96405"/>
    <w:rsid w:val="00AA0977"/>
    <w:rsid w:val="00AA1673"/>
    <w:rsid w:val="00AA4EF6"/>
    <w:rsid w:val="00AB7A8E"/>
    <w:rsid w:val="00AF1226"/>
    <w:rsid w:val="00AF1403"/>
    <w:rsid w:val="00B04A71"/>
    <w:rsid w:val="00B10202"/>
    <w:rsid w:val="00B21B7C"/>
    <w:rsid w:val="00B3237A"/>
    <w:rsid w:val="00B37459"/>
    <w:rsid w:val="00B44337"/>
    <w:rsid w:val="00B604B7"/>
    <w:rsid w:val="00B95D48"/>
    <w:rsid w:val="00BA51EA"/>
    <w:rsid w:val="00BB7702"/>
    <w:rsid w:val="00BC019A"/>
    <w:rsid w:val="00BD36EC"/>
    <w:rsid w:val="00BD6045"/>
    <w:rsid w:val="00BD7CBF"/>
    <w:rsid w:val="00BE6EC6"/>
    <w:rsid w:val="00BF3783"/>
    <w:rsid w:val="00C176AD"/>
    <w:rsid w:val="00C1775E"/>
    <w:rsid w:val="00C3545C"/>
    <w:rsid w:val="00C45D70"/>
    <w:rsid w:val="00C46CD9"/>
    <w:rsid w:val="00C50641"/>
    <w:rsid w:val="00C53CEE"/>
    <w:rsid w:val="00C548F3"/>
    <w:rsid w:val="00C56A15"/>
    <w:rsid w:val="00C6306D"/>
    <w:rsid w:val="00C65938"/>
    <w:rsid w:val="00C7138E"/>
    <w:rsid w:val="00C830CD"/>
    <w:rsid w:val="00CB206C"/>
    <w:rsid w:val="00CB57E2"/>
    <w:rsid w:val="00CC732F"/>
    <w:rsid w:val="00CE034C"/>
    <w:rsid w:val="00CE7DD3"/>
    <w:rsid w:val="00CF4A4D"/>
    <w:rsid w:val="00CF69CF"/>
    <w:rsid w:val="00D01C53"/>
    <w:rsid w:val="00D25DC6"/>
    <w:rsid w:val="00D26DE7"/>
    <w:rsid w:val="00D341D0"/>
    <w:rsid w:val="00D34597"/>
    <w:rsid w:val="00D35FDD"/>
    <w:rsid w:val="00D37E35"/>
    <w:rsid w:val="00D43655"/>
    <w:rsid w:val="00D500EB"/>
    <w:rsid w:val="00D5291D"/>
    <w:rsid w:val="00D666D4"/>
    <w:rsid w:val="00D704D3"/>
    <w:rsid w:val="00D7224F"/>
    <w:rsid w:val="00D73311"/>
    <w:rsid w:val="00D876E4"/>
    <w:rsid w:val="00D91C5F"/>
    <w:rsid w:val="00DC2222"/>
    <w:rsid w:val="00DC4C0B"/>
    <w:rsid w:val="00DD6C35"/>
    <w:rsid w:val="00DD76F9"/>
    <w:rsid w:val="00DE469E"/>
    <w:rsid w:val="00DF1EB0"/>
    <w:rsid w:val="00DF24CA"/>
    <w:rsid w:val="00DF3F08"/>
    <w:rsid w:val="00DF57B8"/>
    <w:rsid w:val="00E0343A"/>
    <w:rsid w:val="00E03C8C"/>
    <w:rsid w:val="00E36C44"/>
    <w:rsid w:val="00E36E26"/>
    <w:rsid w:val="00E40590"/>
    <w:rsid w:val="00E45C42"/>
    <w:rsid w:val="00E46F4C"/>
    <w:rsid w:val="00E51500"/>
    <w:rsid w:val="00E613A0"/>
    <w:rsid w:val="00E97023"/>
    <w:rsid w:val="00EB1E1B"/>
    <w:rsid w:val="00EB1FF4"/>
    <w:rsid w:val="00EB40E7"/>
    <w:rsid w:val="00EC2CB9"/>
    <w:rsid w:val="00EC528F"/>
    <w:rsid w:val="00ED0D58"/>
    <w:rsid w:val="00EE3D68"/>
    <w:rsid w:val="00F105A3"/>
    <w:rsid w:val="00F159DB"/>
    <w:rsid w:val="00F15F9D"/>
    <w:rsid w:val="00F23517"/>
    <w:rsid w:val="00F32CE8"/>
    <w:rsid w:val="00F36401"/>
    <w:rsid w:val="00F4467F"/>
    <w:rsid w:val="00F74506"/>
    <w:rsid w:val="00F81F8E"/>
    <w:rsid w:val="00F8367B"/>
    <w:rsid w:val="00F904D1"/>
    <w:rsid w:val="00F942D6"/>
    <w:rsid w:val="00F95ABC"/>
    <w:rsid w:val="00FA13F5"/>
    <w:rsid w:val="00FA2D79"/>
    <w:rsid w:val="00FA4934"/>
    <w:rsid w:val="00FB01D3"/>
    <w:rsid w:val="00FB52E2"/>
    <w:rsid w:val="00FB5501"/>
    <w:rsid w:val="00FC494F"/>
    <w:rsid w:val="00FC71D3"/>
    <w:rsid w:val="00FD1395"/>
    <w:rsid w:val="00FF17F9"/>
    <w:rsid w:val="00FF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  <w:style w:type="paragraph" w:styleId="TOC3">
    <w:name w:val="toc 3"/>
    <w:basedOn w:val="Normal"/>
    <w:rsid w:val="00DF1EB0"/>
    <w:pPr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ListParagraph">
    <w:name w:val="List Paragraph"/>
    <w:basedOn w:val="Normal"/>
    <w:uiPriority w:val="34"/>
    <w:qFormat/>
    <w:rsid w:val="00DF1EB0"/>
    <w:pPr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Style7">
    <w:name w:val="Style7"/>
    <w:basedOn w:val="Normal"/>
    <w:rsid w:val="00417082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character" w:customStyle="1" w:styleId="FontStyle50">
    <w:name w:val="Font Style50"/>
    <w:rsid w:val="004170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rsid w:val="0041708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"/>
    <w:rsid w:val="00C1775E"/>
    <w:pPr>
      <w:widowControl w:val="0"/>
      <w:autoSpaceDE w:val="0"/>
      <w:autoSpaceDN w:val="0"/>
      <w:adjustRightInd w:val="0"/>
      <w:spacing w:line="240" w:lineRule="exact"/>
      <w:ind w:firstLine="178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9">
    <w:name w:val="Style9"/>
    <w:basedOn w:val="Normal"/>
    <w:rsid w:val="00C1775E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10">
    <w:name w:val="Style10"/>
    <w:basedOn w:val="Normal"/>
    <w:rsid w:val="00C1775E"/>
    <w:pPr>
      <w:widowControl w:val="0"/>
      <w:autoSpaceDE w:val="0"/>
      <w:autoSpaceDN w:val="0"/>
      <w:adjustRightInd w:val="0"/>
      <w:jc w:val="both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14">
    <w:name w:val="Style14"/>
    <w:basedOn w:val="Normal"/>
    <w:rsid w:val="00C1775E"/>
    <w:pPr>
      <w:widowControl w:val="0"/>
      <w:autoSpaceDE w:val="0"/>
      <w:autoSpaceDN w:val="0"/>
      <w:adjustRightInd w:val="0"/>
      <w:jc w:val="both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25">
    <w:name w:val="Style25"/>
    <w:basedOn w:val="Normal"/>
    <w:rsid w:val="00C1775E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31">
    <w:name w:val="Style31"/>
    <w:basedOn w:val="Normal"/>
    <w:rsid w:val="00C1775E"/>
    <w:pPr>
      <w:widowControl w:val="0"/>
      <w:autoSpaceDE w:val="0"/>
      <w:autoSpaceDN w:val="0"/>
      <w:adjustRightInd w:val="0"/>
      <w:spacing w:line="230" w:lineRule="exact"/>
      <w:ind w:firstLine="710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character" w:customStyle="1" w:styleId="FontStyle38">
    <w:name w:val="Font Style38"/>
    <w:rsid w:val="00C1775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9">
    <w:name w:val="Font Style39"/>
    <w:rsid w:val="00C1775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rsid w:val="00C1775E"/>
    <w:rPr>
      <w:rFonts w:ascii="Segoe UI" w:hAnsi="Segoe UI" w:cs="Segoe UI"/>
      <w:b/>
      <w:bCs/>
      <w:i/>
      <w:iCs/>
      <w:sz w:val="10"/>
      <w:szCs w:val="10"/>
    </w:rPr>
  </w:style>
  <w:style w:type="character" w:customStyle="1" w:styleId="FontStyle48">
    <w:name w:val="Font Style48"/>
    <w:rsid w:val="00C1775E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Normal"/>
    <w:rsid w:val="00C1775E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12">
    <w:name w:val="Style12"/>
    <w:basedOn w:val="Normal"/>
    <w:rsid w:val="00C1775E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C1775E"/>
    <w:rPr>
      <w:rFonts w:ascii="Times New Roman" w:hAnsi="Times New Roman" w:cs="Times New Roman"/>
      <w:sz w:val="14"/>
      <w:szCs w:val="14"/>
    </w:rPr>
  </w:style>
  <w:style w:type="character" w:customStyle="1" w:styleId="FontStyle36">
    <w:name w:val="Font Style36"/>
    <w:rsid w:val="00C1775E"/>
    <w:rPr>
      <w:rFonts w:ascii="Times New Roman" w:hAnsi="Times New Roman" w:cs="Times New Roman"/>
      <w:b/>
      <w:bCs/>
      <w:i/>
      <w:iCs/>
      <w:sz w:val="8"/>
      <w:szCs w:val="8"/>
    </w:rPr>
  </w:style>
  <w:style w:type="paragraph" w:customStyle="1" w:styleId="Style4">
    <w:name w:val="Style4"/>
    <w:basedOn w:val="Normal"/>
    <w:rsid w:val="00AA4EF6"/>
    <w:pPr>
      <w:widowControl w:val="0"/>
      <w:autoSpaceDE w:val="0"/>
      <w:autoSpaceDN w:val="0"/>
      <w:adjustRightInd w:val="0"/>
      <w:spacing w:line="161" w:lineRule="exact"/>
      <w:ind w:firstLine="302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16">
    <w:name w:val="Style16"/>
    <w:basedOn w:val="Normal"/>
    <w:rsid w:val="00AA4EF6"/>
    <w:pPr>
      <w:widowControl w:val="0"/>
      <w:autoSpaceDE w:val="0"/>
      <w:autoSpaceDN w:val="0"/>
      <w:adjustRightInd w:val="0"/>
      <w:spacing w:line="595" w:lineRule="exact"/>
      <w:ind w:firstLine="734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22">
    <w:name w:val="Style22"/>
    <w:basedOn w:val="Normal"/>
    <w:rsid w:val="00AA4EF6"/>
    <w:pPr>
      <w:widowControl w:val="0"/>
      <w:autoSpaceDE w:val="0"/>
      <w:autoSpaceDN w:val="0"/>
      <w:adjustRightInd w:val="0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paragraph" w:customStyle="1" w:styleId="Style24">
    <w:name w:val="Style24"/>
    <w:basedOn w:val="Normal"/>
    <w:rsid w:val="00AA4EF6"/>
    <w:pPr>
      <w:widowControl w:val="0"/>
      <w:autoSpaceDE w:val="0"/>
      <w:autoSpaceDN w:val="0"/>
      <w:adjustRightInd w:val="0"/>
      <w:spacing w:line="278" w:lineRule="exact"/>
    </w:pPr>
    <w:rPr>
      <w:rFonts w:ascii="Segoe UI" w:eastAsia="Times New Roman" w:hAnsi="Segoe UI" w:cs="Times New Roman"/>
      <w:sz w:val="24"/>
      <w:szCs w:val="24"/>
      <w:lang w:val="bg-BG" w:eastAsia="bg-BG"/>
    </w:rPr>
  </w:style>
  <w:style w:type="character" w:customStyle="1" w:styleId="FontStyle43">
    <w:name w:val="Font Style43"/>
    <w:rsid w:val="00AA4EF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rsid w:val="00AA4EF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7">
    <w:name w:val="Font Style37"/>
    <w:rsid w:val="00AA4EF6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9</Pages>
  <Words>2184</Words>
  <Characters>12454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 Golov</dc:creator>
  <cp:lastModifiedBy>qwe</cp:lastModifiedBy>
  <cp:revision>22</cp:revision>
  <cp:lastPrinted>2023-04-03T05:35:00Z</cp:lastPrinted>
  <dcterms:created xsi:type="dcterms:W3CDTF">2023-05-02T08:39:00Z</dcterms:created>
  <dcterms:modified xsi:type="dcterms:W3CDTF">2023-07-13T12:32:00Z</dcterms:modified>
</cp:coreProperties>
</file>